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39" w:rsidRDefault="00C66439">
      <w:pPr>
        <w:pStyle w:val="a3"/>
        <w:spacing w:before="4"/>
        <w:rPr>
          <w:rFonts w:ascii="Times New Roman"/>
          <w:sz w:val="18"/>
        </w:rPr>
      </w:pPr>
    </w:p>
    <w:p w:rsidR="00F96692" w:rsidRDefault="00F96692" w:rsidP="00D810F0">
      <w:pPr>
        <w:jc w:val="center"/>
        <w:rPr>
          <w:b/>
          <w:bCs/>
          <w:color w:val="FF0000"/>
          <w:spacing w:val="100"/>
          <w:sz w:val="84"/>
          <w:szCs w:val="84"/>
        </w:rPr>
      </w:pPr>
      <w:r>
        <w:rPr>
          <w:rFonts w:hint="eastAsia"/>
          <w:b/>
          <w:bCs/>
          <w:color w:val="FF0000"/>
          <w:spacing w:val="100"/>
          <w:sz w:val="84"/>
          <w:szCs w:val="84"/>
        </w:rPr>
        <w:t>宁夏开放大学</w:t>
      </w:r>
    </w:p>
    <w:p w:rsidR="00F96692" w:rsidRPr="00853A20" w:rsidRDefault="006E436B" w:rsidP="00853A20">
      <w:pPr>
        <w:spacing w:afterLines="100" w:after="240" w:line="560" w:lineRule="exact"/>
        <w:ind w:right="110"/>
        <w:jc w:val="right"/>
        <w:rPr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36688BB" wp14:editId="6F986B36">
                <wp:simplePos x="0" y="0"/>
                <wp:positionH relativeFrom="column">
                  <wp:posOffset>165100</wp:posOffset>
                </wp:positionH>
                <wp:positionV relativeFrom="paragraph">
                  <wp:posOffset>13970</wp:posOffset>
                </wp:positionV>
                <wp:extent cx="5494020" cy="0"/>
                <wp:effectExtent l="0" t="19050" r="4953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9BF4E" id="直接连接符 1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pt,1.1pt" to="445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" strokecolor="red" strokeweight="4.5pt">
                <v:stroke linestyle="thickThin"/>
              </v:line>
            </w:pict>
          </mc:Fallback>
        </mc:AlternateContent>
      </w:r>
      <w:r w:rsidR="00F96692" w:rsidRPr="00853A20">
        <w:rPr>
          <w:rFonts w:ascii="仿宋" w:eastAsia="仿宋" w:hAnsi="仿宋" w:hint="eastAsia"/>
          <w:sz w:val="32"/>
          <w:szCs w:val="32"/>
        </w:rPr>
        <w:t>宁开大教函〔</w:t>
      </w:r>
      <w:r w:rsidR="00F96692" w:rsidRPr="00853A20">
        <w:rPr>
          <w:rFonts w:ascii="仿宋" w:eastAsia="仿宋" w:hAnsi="仿宋"/>
          <w:sz w:val="32"/>
          <w:szCs w:val="32"/>
        </w:rPr>
        <w:t>20</w:t>
      </w:r>
      <w:r w:rsidR="00F96692" w:rsidRPr="00853A20">
        <w:rPr>
          <w:rFonts w:ascii="仿宋" w:eastAsia="仿宋" w:hAnsi="仿宋" w:hint="eastAsia"/>
          <w:sz w:val="32"/>
          <w:szCs w:val="32"/>
        </w:rPr>
        <w:t>22〕</w:t>
      </w:r>
      <w:r w:rsidR="009B4BAD">
        <w:rPr>
          <w:rFonts w:ascii="仿宋" w:eastAsia="仿宋" w:hAnsi="仿宋" w:hint="eastAsia"/>
          <w:sz w:val="32"/>
          <w:szCs w:val="32"/>
        </w:rPr>
        <w:t>50</w:t>
      </w:r>
      <w:r w:rsidR="00F96692" w:rsidRPr="00853A20">
        <w:rPr>
          <w:rFonts w:ascii="仿宋" w:eastAsia="仿宋" w:hAnsi="仿宋" w:hint="eastAsia"/>
          <w:sz w:val="32"/>
          <w:szCs w:val="32"/>
        </w:rPr>
        <w:t>号</w:t>
      </w:r>
    </w:p>
    <w:p w:rsidR="001049D1" w:rsidRDefault="00F96692" w:rsidP="001049D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53A20">
        <w:rPr>
          <w:rFonts w:ascii="方正小标宋简体" w:eastAsia="方正小标宋简体" w:hint="eastAsia"/>
          <w:sz w:val="44"/>
          <w:szCs w:val="44"/>
        </w:rPr>
        <w:t>关于</w:t>
      </w:r>
      <w:r w:rsidR="00853A20" w:rsidRPr="00853A20">
        <w:rPr>
          <w:rFonts w:ascii="方正小标宋简体" w:eastAsia="方正小标宋简体" w:hint="eastAsia"/>
          <w:sz w:val="44"/>
          <w:szCs w:val="44"/>
        </w:rPr>
        <w:t>开展开放教育教务管理系列</w:t>
      </w:r>
    </w:p>
    <w:p w:rsidR="00853A20" w:rsidRPr="00853A20" w:rsidRDefault="00853A20" w:rsidP="001049D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53A20">
        <w:rPr>
          <w:rFonts w:ascii="方正小标宋简体" w:eastAsia="方正小标宋简体" w:hint="eastAsia"/>
          <w:sz w:val="44"/>
          <w:szCs w:val="44"/>
        </w:rPr>
        <w:t>培训（线上）的通知</w:t>
      </w:r>
    </w:p>
    <w:p w:rsidR="00D810F0" w:rsidRDefault="00D810F0" w:rsidP="00853A20">
      <w:pPr>
        <w:pStyle w:val="a3"/>
        <w:spacing w:before="0" w:line="560" w:lineRule="exact"/>
        <w:rPr>
          <w:rFonts w:ascii="黑体" w:eastAsia="黑体" w:hAnsi="黑体"/>
          <w:color w:val="333333"/>
        </w:rPr>
      </w:pPr>
    </w:p>
    <w:p w:rsidR="00F96692" w:rsidRPr="00FD1B49" w:rsidRDefault="00F96692" w:rsidP="00853A20">
      <w:pPr>
        <w:pStyle w:val="a3"/>
        <w:spacing w:before="0" w:line="560" w:lineRule="exact"/>
        <w:rPr>
          <w:rFonts w:ascii="黑体" w:eastAsia="黑体" w:hAnsi="黑体"/>
          <w:color w:val="333333"/>
        </w:rPr>
      </w:pPr>
      <w:r w:rsidRPr="00FD1B49">
        <w:rPr>
          <w:rFonts w:ascii="黑体" w:eastAsia="黑体" w:hAnsi="黑体" w:hint="eastAsia"/>
          <w:color w:val="333333"/>
        </w:rPr>
        <w:t>各学院、学习中心及校内相关部门：</w:t>
      </w:r>
    </w:p>
    <w:p w:rsidR="00D810F0" w:rsidRPr="00D810F0" w:rsidRDefault="00D810F0" w:rsidP="00D810F0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810F0">
        <w:rPr>
          <w:rFonts w:ascii="仿宋" w:eastAsia="仿宋" w:hAnsi="仿宋"/>
          <w:sz w:val="32"/>
          <w:szCs w:val="32"/>
        </w:rPr>
        <w:t>为深入贯彻落实党的二十大精神，聚焦学历教育</w:t>
      </w:r>
      <w:r w:rsidRPr="00D810F0">
        <w:rPr>
          <w:rFonts w:ascii="仿宋" w:eastAsia="仿宋" w:hAnsi="仿宋"/>
          <w:spacing w:val="3"/>
          <w:sz w:val="32"/>
          <w:szCs w:val="32"/>
        </w:rPr>
        <w:t>“</w:t>
      </w:r>
      <w:r w:rsidRPr="00D810F0">
        <w:rPr>
          <w:rFonts w:ascii="仿宋" w:eastAsia="仿宋" w:hAnsi="仿宋"/>
          <w:sz w:val="32"/>
          <w:szCs w:val="32"/>
        </w:rPr>
        <w:t>创优提质</w:t>
      </w:r>
      <w:r w:rsidRPr="00D810F0">
        <w:rPr>
          <w:rFonts w:ascii="仿宋" w:eastAsia="仿宋" w:hAnsi="仿宋"/>
          <w:spacing w:val="3"/>
          <w:sz w:val="32"/>
          <w:szCs w:val="32"/>
        </w:rPr>
        <w:t>”</w:t>
      </w:r>
      <w:r w:rsidRPr="00D810F0">
        <w:rPr>
          <w:rFonts w:ascii="仿宋" w:eastAsia="仿宋" w:hAnsi="仿宋"/>
          <w:sz w:val="32"/>
          <w:szCs w:val="32"/>
        </w:rPr>
        <w:t>战</w:t>
      </w:r>
      <w:r w:rsidRPr="00D810F0">
        <w:rPr>
          <w:rFonts w:ascii="仿宋" w:eastAsia="仿宋" w:hAnsi="仿宋"/>
          <w:spacing w:val="-13"/>
          <w:sz w:val="32"/>
          <w:szCs w:val="32"/>
        </w:rPr>
        <w:t>略，助力开放教育高质量发展，提升体系教学管理能力和服务水平，</w:t>
      </w:r>
      <w:r w:rsidRPr="00D810F0">
        <w:rPr>
          <w:rFonts w:ascii="仿宋" w:eastAsia="仿宋" w:hAnsi="仿宋" w:hint="eastAsia"/>
          <w:spacing w:val="-13"/>
          <w:sz w:val="32"/>
          <w:szCs w:val="32"/>
        </w:rPr>
        <w:t>根据</w:t>
      </w:r>
      <w:r w:rsidRPr="00D810F0">
        <w:rPr>
          <w:rFonts w:ascii="仿宋" w:eastAsia="仿宋" w:hAnsi="仿宋"/>
          <w:spacing w:val="-13"/>
          <w:sz w:val="32"/>
          <w:szCs w:val="32"/>
        </w:rPr>
        <w:t>《</w:t>
      </w:r>
      <w:r w:rsidRPr="00D810F0">
        <w:rPr>
          <w:rFonts w:ascii="仿宋" w:eastAsia="仿宋" w:hAnsi="仿宋" w:hint="eastAsia"/>
          <w:sz w:val="32"/>
          <w:szCs w:val="32"/>
        </w:rPr>
        <w:t>国家开放大学关于开展开放教育教务管理系列培训（线上）》的文件要求</w:t>
      </w:r>
      <w:r w:rsidRPr="00D810F0">
        <w:rPr>
          <w:rFonts w:ascii="仿宋" w:eastAsia="仿宋" w:hAnsi="仿宋"/>
          <w:sz w:val="32"/>
          <w:szCs w:val="32"/>
        </w:rPr>
        <w:t>，</w:t>
      </w:r>
      <w:r w:rsidR="001049D1">
        <w:rPr>
          <w:rFonts w:ascii="仿宋" w:eastAsia="仿宋" w:hAnsi="仿宋" w:hint="eastAsia"/>
          <w:sz w:val="32"/>
          <w:szCs w:val="32"/>
        </w:rPr>
        <w:t>学</w:t>
      </w:r>
      <w:r w:rsidR="001049D1">
        <w:rPr>
          <w:rFonts w:ascii="仿宋" w:eastAsia="仿宋" w:hAnsi="仿宋"/>
          <w:sz w:val="32"/>
          <w:szCs w:val="32"/>
        </w:rPr>
        <w:t>校</w:t>
      </w:r>
      <w:r w:rsidRPr="00D810F0">
        <w:rPr>
          <w:rFonts w:ascii="仿宋" w:eastAsia="仿宋" w:hAnsi="仿宋"/>
          <w:sz w:val="32"/>
          <w:szCs w:val="32"/>
        </w:rPr>
        <w:t>决定面向</w:t>
      </w:r>
      <w:r w:rsidRPr="00D810F0">
        <w:rPr>
          <w:rFonts w:ascii="仿宋" w:eastAsia="仿宋" w:hAnsi="仿宋" w:hint="eastAsia"/>
          <w:sz w:val="32"/>
          <w:szCs w:val="32"/>
        </w:rPr>
        <w:t>校内</w:t>
      </w:r>
      <w:r w:rsidRPr="00D810F0">
        <w:rPr>
          <w:rFonts w:ascii="仿宋" w:eastAsia="仿宋" w:hAnsi="仿宋"/>
          <w:sz w:val="32"/>
          <w:szCs w:val="32"/>
        </w:rPr>
        <w:t>及所属</w:t>
      </w:r>
      <w:r w:rsidRPr="00D810F0">
        <w:rPr>
          <w:rFonts w:ascii="仿宋" w:eastAsia="仿宋" w:hAnsi="仿宋" w:hint="eastAsia"/>
          <w:sz w:val="32"/>
          <w:szCs w:val="32"/>
        </w:rPr>
        <w:t>学院</w:t>
      </w:r>
      <w:r w:rsidRPr="00D810F0">
        <w:rPr>
          <w:rFonts w:ascii="仿宋" w:eastAsia="仿宋" w:hAnsi="仿宋"/>
          <w:sz w:val="32"/>
          <w:szCs w:val="32"/>
        </w:rPr>
        <w:t>、学习中心开展开放教育教务管理系列培训（线上</w:t>
      </w:r>
      <w:r w:rsidRPr="00D810F0">
        <w:rPr>
          <w:rFonts w:ascii="仿宋" w:eastAsia="仿宋" w:hAnsi="仿宋"/>
          <w:spacing w:val="-152"/>
          <w:sz w:val="32"/>
          <w:szCs w:val="32"/>
        </w:rPr>
        <w:t>）</w:t>
      </w:r>
      <w:r w:rsidRPr="00D810F0">
        <w:rPr>
          <w:rFonts w:ascii="仿宋" w:eastAsia="仿宋" w:hAnsi="仿宋"/>
          <w:sz w:val="32"/>
          <w:szCs w:val="32"/>
        </w:rPr>
        <w:t>，现将有关事宜通知如下：</w:t>
      </w:r>
    </w:p>
    <w:p w:rsidR="00D810F0" w:rsidRPr="006060B9" w:rsidRDefault="00D810F0" w:rsidP="00D810F0">
      <w:pPr>
        <w:spacing w:line="5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6060B9">
        <w:rPr>
          <w:rFonts w:ascii="黑体" w:eastAsia="黑体" w:hAnsi="黑体" w:hint="eastAsia"/>
          <w:sz w:val="32"/>
          <w:szCs w:val="32"/>
        </w:rPr>
        <w:t>一、培训内容</w:t>
      </w:r>
    </w:p>
    <w:p w:rsidR="00D810F0" w:rsidRPr="00D810F0" w:rsidRDefault="00D810F0" w:rsidP="00D810F0">
      <w:pPr>
        <w:spacing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810F0">
        <w:rPr>
          <w:rFonts w:ascii="仿宋" w:eastAsia="仿宋" w:hAnsi="仿宋" w:hint="eastAsia"/>
          <w:sz w:val="32"/>
          <w:szCs w:val="32"/>
        </w:rPr>
        <w:t>本次培训涉及招生管理、专业及课程管理、学籍管理、学士学位管理、考务管理、考风考纪管理等</w:t>
      </w:r>
      <w:r w:rsidRPr="00D810F0">
        <w:rPr>
          <w:rFonts w:ascii="仿宋" w:eastAsia="仿宋" w:hAnsi="仿宋"/>
          <w:sz w:val="32"/>
          <w:szCs w:val="32"/>
        </w:rPr>
        <w:t xml:space="preserve"> 6 个方面内容。</w:t>
      </w:r>
    </w:p>
    <w:p w:rsidR="00D810F0" w:rsidRPr="006060B9" w:rsidRDefault="00D810F0" w:rsidP="00FD1B49">
      <w:pPr>
        <w:spacing w:line="5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6060B9">
        <w:rPr>
          <w:rFonts w:ascii="黑体" w:eastAsia="黑体" w:hAnsi="黑体" w:hint="eastAsia"/>
          <w:sz w:val="32"/>
          <w:szCs w:val="32"/>
        </w:rPr>
        <w:t>二、培训安排</w:t>
      </w: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4678"/>
        <w:gridCol w:w="1417"/>
      </w:tblGrid>
      <w:tr w:rsidR="006060B9" w:rsidRPr="006060B9" w:rsidTr="007958A6">
        <w:trPr>
          <w:trHeight w:val="741"/>
        </w:trPr>
        <w:tc>
          <w:tcPr>
            <w:tcW w:w="851" w:type="dxa"/>
          </w:tcPr>
          <w:p w:rsidR="006060B9" w:rsidRPr="006060B9" w:rsidRDefault="006060B9" w:rsidP="006060B9">
            <w:pPr>
              <w:spacing w:before="133"/>
              <w:ind w:left="176" w:right="167"/>
              <w:jc w:val="center"/>
              <w:rPr>
                <w:rFonts w:ascii="Microsoft JhengHei" w:eastAsia="Microsoft JhengHei" w:hAnsi="Times New Roman" w:cs="Times New Roman"/>
                <w:b/>
                <w:sz w:val="30"/>
              </w:rPr>
            </w:pPr>
            <w:r w:rsidRPr="006060B9">
              <w:rPr>
                <w:rFonts w:ascii="Microsoft JhengHei" w:eastAsia="Microsoft JhengHei" w:hAnsi="Times New Roman" w:cs="Times New Roman" w:hint="eastAsia"/>
                <w:b/>
                <w:sz w:val="30"/>
              </w:rPr>
              <w:t>场次</w:t>
            </w:r>
          </w:p>
        </w:tc>
        <w:tc>
          <w:tcPr>
            <w:tcW w:w="1984" w:type="dxa"/>
            <w:vAlign w:val="center"/>
          </w:tcPr>
          <w:p w:rsidR="006060B9" w:rsidRPr="006060B9" w:rsidRDefault="006060B9" w:rsidP="007958A6">
            <w:pPr>
              <w:spacing w:before="133"/>
              <w:ind w:left="598" w:right="593"/>
              <w:jc w:val="center"/>
              <w:rPr>
                <w:rFonts w:ascii="Microsoft JhengHei" w:eastAsia="Microsoft JhengHei" w:hAnsi="Times New Roman" w:cs="Times New Roman"/>
                <w:b/>
                <w:sz w:val="30"/>
              </w:rPr>
            </w:pPr>
            <w:r w:rsidRPr="006060B9">
              <w:rPr>
                <w:rFonts w:ascii="Microsoft JhengHei" w:eastAsia="Microsoft JhengHei" w:hAnsi="Times New Roman" w:cs="Times New Roman" w:hint="eastAsia"/>
                <w:b/>
                <w:sz w:val="30"/>
              </w:rPr>
              <w:t>时间</w:t>
            </w:r>
          </w:p>
        </w:tc>
        <w:tc>
          <w:tcPr>
            <w:tcW w:w="4678" w:type="dxa"/>
            <w:vAlign w:val="center"/>
          </w:tcPr>
          <w:p w:rsidR="006060B9" w:rsidRPr="006060B9" w:rsidRDefault="006060B9" w:rsidP="007958A6">
            <w:pPr>
              <w:spacing w:before="133"/>
              <w:ind w:left="211" w:right="207"/>
              <w:jc w:val="center"/>
              <w:rPr>
                <w:rFonts w:ascii="Microsoft JhengHei" w:eastAsia="Microsoft JhengHei" w:hAnsi="Times New Roman" w:cs="Times New Roman"/>
                <w:b/>
                <w:sz w:val="30"/>
              </w:rPr>
            </w:pPr>
            <w:r w:rsidRPr="006060B9">
              <w:rPr>
                <w:rFonts w:ascii="Microsoft JhengHei" w:eastAsia="Microsoft JhengHei" w:hAnsi="Times New Roman" w:cs="Times New Roman" w:hint="eastAsia"/>
                <w:b/>
                <w:sz w:val="30"/>
              </w:rPr>
              <w:t>主题</w:t>
            </w:r>
          </w:p>
        </w:tc>
        <w:tc>
          <w:tcPr>
            <w:tcW w:w="1417" w:type="dxa"/>
            <w:vAlign w:val="center"/>
          </w:tcPr>
          <w:p w:rsidR="006060B9" w:rsidRPr="006060B9" w:rsidRDefault="006060B9" w:rsidP="007958A6">
            <w:pPr>
              <w:spacing w:before="133"/>
              <w:ind w:left="233" w:right="232"/>
              <w:jc w:val="center"/>
              <w:rPr>
                <w:rFonts w:ascii="Microsoft JhengHei" w:eastAsia="Microsoft JhengHei" w:hAnsi="Times New Roman" w:cs="Times New Roman"/>
                <w:b/>
                <w:sz w:val="30"/>
              </w:rPr>
            </w:pPr>
            <w:r w:rsidRPr="006060B9">
              <w:rPr>
                <w:rFonts w:ascii="Microsoft JhengHei" w:eastAsia="Microsoft JhengHei" w:hAnsi="Times New Roman" w:cs="Times New Roman" w:hint="eastAsia"/>
                <w:b/>
                <w:sz w:val="30"/>
              </w:rPr>
              <w:t>主讲人</w:t>
            </w:r>
          </w:p>
        </w:tc>
      </w:tr>
      <w:tr w:rsidR="006060B9" w:rsidRPr="006060B9" w:rsidTr="003D4BF8">
        <w:trPr>
          <w:trHeight w:val="1080"/>
        </w:trPr>
        <w:tc>
          <w:tcPr>
            <w:tcW w:w="851" w:type="dxa"/>
          </w:tcPr>
          <w:p w:rsidR="006060B9" w:rsidRPr="006060B9" w:rsidRDefault="006060B9" w:rsidP="006060B9">
            <w:pPr>
              <w:spacing w:before="11"/>
              <w:rPr>
                <w:rFonts w:ascii="黑体" w:eastAsia="Times New Roman" w:hAnsi="Times New Roman" w:cs="Times New Roman"/>
                <w:sz w:val="32"/>
              </w:rPr>
            </w:pPr>
          </w:p>
          <w:p w:rsidR="006060B9" w:rsidRPr="006060B9" w:rsidRDefault="006060B9" w:rsidP="006060B9">
            <w:pPr>
              <w:ind w:left="5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r w:rsidRPr="006060B9">
              <w:rPr>
                <w:rFonts w:ascii="Times New Roman" w:eastAsia="Times New Roman" w:hAnsi="Times New Roman" w:cs="Times New Roman"/>
                <w:sz w:val="30"/>
              </w:rPr>
              <w:t>1</w:t>
            </w:r>
          </w:p>
        </w:tc>
        <w:tc>
          <w:tcPr>
            <w:tcW w:w="1984" w:type="dxa"/>
          </w:tcPr>
          <w:p w:rsidR="006060B9" w:rsidRPr="006060B9" w:rsidRDefault="006060B9" w:rsidP="006060B9">
            <w:pPr>
              <w:spacing w:before="152"/>
              <w:ind w:left="248"/>
              <w:rPr>
                <w:rFonts w:ascii="Times New Roman" w:eastAsia="Times New Roman" w:hAnsi="Times New Roman" w:cs="Times New Roman"/>
                <w:sz w:val="30"/>
              </w:rPr>
            </w:pPr>
            <w:r w:rsidRPr="006060B9">
              <w:rPr>
                <w:rFonts w:ascii="Times New Roman" w:eastAsia="Times New Roman" w:hAnsi="Times New Roman" w:cs="Times New Roman"/>
                <w:sz w:val="30"/>
              </w:rPr>
              <w:t>2022.11.15</w:t>
            </w:r>
          </w:p>
          <w:p w:rsidR="006060B9" w:rsidRPr="006060B9" w:rsidRDefault="006060B9" w:rsidP="006060B9">
            <w:pPr>
              <w:spacing w:before="195"/>
              <w:ind w:left="184"/>
              <w:rPr>
                <w:rFonts w:ascii="Times New Roman" w:eastAsia="Times New Roman" w:hAnsi="Times New Roman" w:cs="Times New Roman"/>
                <w:sz w:val="30"/>
              </w:rPr>
            </w:pPr>
            <w:r w:rsidRPr="006060B9">
              <w:rPr>
                <w:rFonts w:ascii="Times New Roman" w:eastAsia="Times New Roman" w:hAnsi="Times New Roman" w:cs="Times New Roman"/>
                <w:sz w:val="30"/>
              </w:rPr>
              <w:t>14:00-15:30</w:t>
            </w:r>
          </w:p>
        </w:tc>
        <w:tc>
          <w:tcPr>
            <w:tcW w:w="4678" w:type="dxa"/>
          </w:tcPr>
          <w:p w:rsidR="006060B9" w:rsidRPr="006060B9" w:rsidRDefault="006060B9" w:rsidP="006060B9">
            <w:pPr>
              <w:spacing w:before="132"/>
              <w:ind w:left="211" w:right="210"/>
              <w:jc w:val="center"/>
              <w:rPr>
                <w:rFonts w:ascii="仿宋" w:eastAsia="仿宋" w:hAnsi="仿宋" w:cs="Times New Roman"/>
                <w:sz w:val="30"/>
              </w:rPr>
            </w:pPr>
            <w:r w:rsidRPr="006060B9">
              <w:rPr>
                <w:rFonts w:ascii="仿宋" w:eastAsia="仿宋" w:hAnsi="仿宋" w:cs="Times New Roman" w:hint="eastAsia"/>
                <w:sz w:val="30"/>
              </w:rPr>
              <w:t>规范招生宣传 严把招生入口</w:t>
            </w:r>
          </w:p>
          <w:p w:rsidR="006060B9" w:rsidRPr="006060B9" w:rsidRDefault="006060B9" w:rsidP="006060B9">
            <w:pPr>
              <w:spacing w:before="156"/>
              <w:ind w:left="211" w:right="208"/>
              <w:jc w:val="center"/>
              <w:rPr>
                <w:rFonts w:cs="Times New Roman"/>
                <w:sz w:val="30"/>
              </w:rPr>
            </w:pPr>
            <w:r w:rsidRPr="006060B9">
              <w:rPr>
                <w:rFonts w:ascii="仿宋" w:eastAsia="仿宋" w:hAnsi="仿宋" w:cs="Times New Roman"/>
                <w:sz w:val="30"/>
              </w:rPr>
              <w:t>——</w:t>
            </w:r>
            <w:r w:rsidRPr="006060B9">
              <w:rPr>
                <w:rFonts w:ascii="仿宋" w:eastAsia="仿宋" w:hAnsi="仿宋" w:cs="Times New Roman" w:hint="eastAsia"/>
                <w:sz w:val="30"/>
              </w:rPr>
              <w:t>招生管理工作培训</w:t>
            </w:r>
          </w:p>
        </w:tc>
        <w:tc>
          <w:tcPr>
            <w:tcW w:w="1417" w:type="dxa"/>
          </w:tcPr>
          <w:p w:rsidR="006060B9" w:rsidRPr="006060B9" w:rsidRDefault="006060B9" w:rsidP="006060B9">
            <w:pPr>
              <w:spacing w:before="4"/>
              <w:rPr>
                <w:rFonts w:ascii="黑体" w:eastAsia="Times New Roman" w:hAnsi="Times New Roman" w:cs="Times New Roman"/>
                <w:sz w:val="31"/>
              </w:rPr>
            </w:pPr>
          </w:p>
          <w:p w:rsidR="006060B9" w:rsidRPr="006060B9" w:rsidRDefault="006060B9" w:rsidP="006060B9">
            <w:pPr>
              <w:ind w:left="232" w:right="232"/>
              <w:jc w:val="center"/>
              <w:rPr>
                <w:rFonts w:ascii="仿宋" w:eastAsia="仿宋" w:hAnsi="仿宋" w:cs="Times New Roman"/>
                <w:sz w:val="30"/>
              </w:rPr>
            </w:pPr>
            <w:r w:rsidRPr="006060B9">
              <w:rPr>
                <w:rFonts w:ascii="仿宋" w:eastAsia="仿宋" w:hAnsi="仿宋" w:cs="Times New Roman" w:hint="eastAsia"/>
                <w:sz w:val="30"/>
              </w:rPr>
              <w:t>鲍赟力</w:t>
            </w:r>
          </w:p>
        </w:tc>
      </w:tr>
      <w:tr w:rsidR="006060B9" w:rsidRPr="006060B9" w:rsidTr="003D4BF8">
        <w:trPr>
          <w:trHeight w:val="1079"/>
        </w:trPr>
        <w:tc>
          <w:tcPr>
            <w:tcW w:w="851" w:type="dxa"/>
          </w:tcPr>
          <w:p w:rsidR="006060B9" w:rsidRPr="006060B9" w:rsidRDefault="006060B9" w:rsidP="006060B9">
            <w:pPr>
              <w:rPr>
                <w:rFonts w:ascii="黑体" w:eastAsia="Times New Roman" w:hAnsi="Times New Roman" w:cs="Times New Roman"/>
                <w:sz w:val="33"/>
              </w:rPr>
            </w:pPr>
          </w:p>
          <w:p w:rsidR="006060B9" w:rsidRPr="006060B9" w:rsidRDefault="006060B9" w:rsidP="006060B9">
            <w:pPr>
              <w:ind w:left="5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r w:rsidRPr="006060B9">
              <w:rPr>
                <w:rFonts w:ascii="Times New Roman" w:eastAsia="Times New Roman" w:hAnsi="Times New Roman" w:cs="Times New Roman"/>
                <w:sz w:val="30"/>
              </w:rPr>
              <w:t>2</w:t>
            </w:r>
          </w:p>
        </w:tc>
        <w:tc>
          <w:tcPr>
            <w:tcW w:w="1984" w:type="dxa"/>
          </w:tcPr>
          <w:p w:rsidR="006060B9" w:rsidRPr="006060B9" w:rsidRDefault="006060B9" w:rsidP="006060B9">
            <w:pPr>
              <w:spacing w:before="151"/>
              <w:ind w:left="248"/>
              <w:rPr>
                <w:rFonts w:ascii="Times New Roman" w:eastAsia="Times New Roman" w:hAnsi="Times New Roman" w:cs="Times New Roman"/>
                <w:sz w:val="30"/>
              </w:rPr>
            </w:pPr>
            <w:r w:rsidRPr="006060B9">
              <w:rPr>
                <w:rFonts w:ascii="Times New Roman" w:eastAsia="Times New Roman" w:hAnsi="Times New Roman" w:cs="Times New Roman"/>
                <w:sz w:val="30"/>
              </w:rPr>
              <w:t>2022.11.16</w:t>
            </w:r>
          </w:p>
          <w:p w:rsidR="006060B9" w:rsidRPr="006060B9" w:rsidRDefault="006060B9" w:rsidP="006060B9">
            <w:pPr>
              <w:spacing w:before="195"/>
              <w:ind w:left="184"/>
              <w:rPr>
                <w:rFonts w:ascii="Times New Roman" w:eastAsia="Times New Roman" w:hAnsi="Times New Roman" w:cs="Times New Roman"/>
                <w:sz w:val="30"/>
              </w:rPr>
            </w:pPr>
            <w:r w:rsidRPr="006060B9">
              <w:rPr>
                <w:rFonts w:ascii="Times New Roman" w:eastAsia="Times New Roman" w:hAnsi="Times New Roman" w:cs="Times New Roman"/>
                <w:sz w:val="30"/>
              </w:rPr>
              <w:t>14:00-15:30</w:t>
            </w:r>
          </w:p>
        </w:tc>
        <w:tc>
          <w:tcPr>
            <w:tcW w:w="4678" w:type="dxa"/>
          </w:tcPr>
          <w:p w:rsidR="006060B9" w:rsidRPr="006060B9" w:rsidRDefault="006060B9" w:rsidP="006060B9">
            <w:pPr>
              <w:spacing w:before="131"/>
              <w:ind w:left="531"/>
              <w:rPr>
                <w:rFonts w:hAnsi="Times New Roman" w:cs="Times New Roman"/>
                <w:sz w:val="30"/>
              </w:rPr>
            </w:pPr>
            <w:r w:rsidRPr="006060B9">
              <w:rPr>
                <w:rFonts w:hAnsi="Times New Roman" w:cs="Times New Roman" w:hint="eastAsia"/>
                <w:sz w:val="30"/>
              </w:rPr>
              <w:t>规范专业管理 提高培养质量</w:t>
            </w:r>
          </w:p>
          <w:p w:rsidR="006060B9" w:rsidRPr="006060B9" w:rsidRDefault="006060B9" w:rsidP="006060B9">
            <w:pPr>
              <w:spacing w:before="156"/>
              <w:ind w:left="457"/>
              <w:rPr>
                <w:rFonts w:cs="Times New Roman"/>
                <w:sz w:val="30"/>
              </w:rPr>
            </w:pPr>
            <w:r w:rsidRPr="006060B9">
              <w:rPr>
                <w:rFonts w:ascii="Times New Roman" w:eastAsia="Times New Roman" w:hAnsi="Times New Roman" w:cs="Times New Roman"/>
                <w:sz w:val="30"/>
              </w:rPr>
              <w:t>——</w:t>
            </w:r>
            <w:r w:rsidRPr="006060B9">
              <w:rPr>
                <w:rFonts w:cs="Times New Roman" w:hint="eastAsia"/>
                <w:sz w:val="30"/>
              </w:rPr>
              <w:t>专业及课程管理工作培训</w:t>
            </w:r>
          </w:p>
        </w:tc>
        <w:tc>
          <w:tcPr>
            <w:tcW w:w="1417" w:type="dxa"/>
          </w:tcPr>
          <w:p w:rsidR="006060B9" w:rsidRPr="006060B9" w:rsidRDefault="006060B9" w:rsidP="006060B9">
            <w:pPr>
              <w:spacing w:before="5"/>
              <w:rPr>
                <w:rFonts w:ascii="黑体" w:eastAsia="Times New Roman" w:hAnsi="Times New Roman" w:cs="Times New Roman"/>
                <w:sz w:val="31"/>
              </w:rPr>
            </w:pPr>
          </w:p>
          <w:p w:rsidR="006060B9" w:rsidRPr="006060B9" w:rsidRDefault="006060B9" w:rsidP="006060B9">
            <w:pPr>
              <w:spacing w:before="1"/>
              <w:ind w:left="232" w:right="232"/>
              <w:jc w:val="center"/>
              <w:rPr>
                <w:rFonts w:hAnsi="Times New Roman" w:cs="Times New Roman"/>
                <w:sz w:val="30"/>
              </w:rPr>
            </w:pPr>
            <w:r w:rsidRPr="006060B9">
              <w:rPr>
                <w:rFonts w:hAnsi="Times New Roman" w:cs="Times New Roman" w:hint="eastAsia"/>
                <w:sz w:val="30"/>
              </w:rPr>
              <w:t>夏冬梅</w:t>
            </w:r>
          </w:p>
        </w:tc>
      </w:tr>
      <w:tr w:rsidR="003D4BF8" w:rsidRPr="006060B9" w:rsidTr="003D4BF8">
        <w:trPr>
          <w:trHeight w:val="1079"/>
        </w:trPr>
        <w:tc>
          <w:tcPr>
            <w:tcW w:w="851" w:type="dxa"/>
            <w:vMerge w:val="restart"/>
          </w:tcPr>
          <w:p w:rsidR="003D4BF8" w:rsidRPr="006060B9" w:rsidRDefault="003D4BF8" w:rsidP="006060B9">
            <w:pPr>
              <w:rPr>
                <w:rFonts w:ascii="黑体" w:eastAsia="Times New Roman" w:hAnsi="Times New Roman" w:cs="Times New Roman"/>
                <w:sz w:val="33"/>
              </w:rPr>
            </w:pPr>
          </w:p>
          <w:p w:rsidR="003D4BF8" w:rsidRPr="006060B9" w:rsidRDefault="003D4BF8" w:rsidP="006060B9">
            <w:pPr>
              <w:ind w:left="5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r w:rsidRPr="006060B9">
              <w:rPr>
                <w:rFonts w:ascii="Times New Roman" w:eastAsia="Times New Roman" w:hAnsi="Times New Roman" w:cs="Times New Roman"/>
                <w:sz w:val="30"/>
              </w:rPr>
              <w:t>3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D4BF8" w:rsidRPr="006060B9" w:rsidRDefault="003D4BF8" w:rsidP="003D4BF8">
            <w:pPr>
              <w:spacing w:before="151"/>
              <w:ind w:left="248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r w:rsidRPr="006060B9">
              <w:rPr>
                <w:rFonts w:ascii="Times New Roman" w:eastAsia="Times New Roman" w:hAnsi="Times New Roman" w:cs="Times New Roman"/>
                <w:sz w:val="30"/>
              </w:rPr>
              <w:t>2022.11.17</w:t>
            </w:r>
          </w:p>
          <w:p w:rsidR="003D4BF8" w:rsidRPr="006060B9" w:rsidRDefault="003D4BF8" w:rsidP="003D4BF8">
            <w:pPr>
              <w:spacing w:before="195"/>
              <w:ind w:left="184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r w:rsidRPr="006060B9">
              <w:rPr>
                <w:rFonts w:ascii="Times New Roman" w:eastAsia="Times New Roman" w:hAnsi="Times New Roman" w:cs="Times New Roman"/>
                <w:sz w:val="30"/>
              </w:rPr>
              <w:t>14:00-15:30</w:t>
            </w:r>
          </w:p>
        </w:tc>
        <w:tc>
          <w:tcPr>
            <w:tcW w:w="4678" w:type="dxa"/>
          </w:tcPr>
          <w:p w:rsidR="003D4BF8" w:rsidRPr="006060B9" w:rsidRDefault="003D4BF8" w:rsidP="006060B9">
            <w:pPr>
              <w:spacing w:before="131"/>
              <w:ind w:left="211" w:right="210"/>
              <w:jc w:val="center"/>
              <w:rPr>
                <w:rFonts w:hAnsi="Times New Roman" w:cs="Times New Roman"/>
                <w:sz w:val="30"/>
              </w:rPr>
            </w:pPr>
            <w:r w:rsidRPr="006060B9">
              <w:rPr>
                <w:rFonts w:hAnsi="Times New Roman" w:cs="Times New Roman" w:hint="eastAsia"/>
                <w:sz w:val="30"/>
              </w:rPr>
              <w:t>严格授予程序 确保授予质量</w:t>
            </w:r>
          </w:p>
          <w:p w:rsidR="003D4BF8" w:rsidRPr="006060B9" w:rsidRDefault="003D4BF8" w:rsidP="006060B9">
            <w:pPr>
              <w:spacing w:before="156"/>
              <w:ind w:left="211" w:right="208"/>
              <w:jc w:val="center"/>
              <w:rPr>
                <w:rFonts w:cs="Times New Roman"/>
                <w:sz w:val="30"/>
              </w:rPr>
            </w:pPr>
            <w:r w:rsidRPr="006060B9">
              <w:rPr>
                <w:rFonts w:ascii="Times New Roman" w:eastAsia="Times New Roman" w:hAnsi="Times New Roman" w:cs="Times New Roman"/>
                <w:sz w:val="30"/>
              </w:rPr>
              <w:t>——</w:t>
            </w:r>
            <w:r w:rsidRPr="006060B9">
              <w:rPr>
                <w:rFonts w:cs="Times New Roman" w:hint="eastAsia"/>
                <w:sz w:val="30"/>
              </w:rPr>
              <w:t>学士学位工作培训</w:t>
            </w:r>
          </w:p>
        </w:tc>
        <w:tc>
          <w:tcPr>
            <w:tcW w:w="1417" w:type="dxa"/>
          </w:tcPr>
          <w:p w:rsidR="003D4BF8" w:rsidRPr="006060B9" w:rsidRDefault="003D4BF8" w:rsidP="006060B9">
            <w:pPr>
              <w:spacing w:before="5"/>
              <w:rPr>
                <w:rFonts w:ascii="黑体" w:eastAsia="Times New Roman" w:hAnsi="Times New Roman" w:cs="Times New Roman"/>
                <w:sz w:val="31"/>
              </w:rPr>
            </w:pPr>
          </w:p>
          <w:p w:rsidR="003D4BF8" w:rsidRPr="006060B9" w:rsidRDefault="003D4BF8" w:rsidP="006060B9">
            <w:pPr>
              <w:spacing w:before="1"/>
              <w:ind w:left="233" w:right="232"/>
              <w:jc w:val="center"/>
              <w:rPr>
                <w:rFonts w:hAnsi="Times New Roman" w:cs="Times New Roman"/>
                <w:sz w:val="30"/>
              </w:rPr>
            </w:pPr>
            <w:r w:rsidRPr="006060B9">
              <w:rPr>
                <w:rFonts w:hAnsi="Times New Roman" w:cs="Times New Roman" w:hint="eastAsia"/>
                <w:sz w:val="30"/>
              </w:rPr>
              <w:t>孙励</w:t>
            </w:r>
          </w:p>
        </w:tc>
      </w:tr>
      <w:tr w:rsidR="003D4BF8" w:rsidTr="003D4BF8">
        <w:trPr>
          <w:trHeight w:val="1079"/>
        </w:trPr>
        <w:tc>
          <w:tcPr>
            <w:tcW w:w="851" w:type="dxa"/>
            <w:vMerge/>
          </w:tcPr>
          <w:p w:rsidR="003D4BF8" w:rsidRDefault="003D4BF8" w:rsidP="000953A1">
            <w:pPr>
              <w:pStyle w:val="TableParagraph"/>
              <w:rPr>
                <w:sz w:val="30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3D4BF8" w:rsidRDefault="003D4BF8" w:rsidP="003D4BF8">
            <w:pPr>
              <w:pStyle w:val="TableParagraph"/>
              <w:rPr>
                <w:sz w:val="30"/>
              </w:rPr>
            </w:pPr>
          </w:p>
        </w:tc>
        <w:tc>
          <w:tcPr>
            <w:tcW w:w="4678" w:type="dxa"/>
          </w:tcPr>
          <w:p w:rsidR="003D4BF8" w:rsidRPr="00C5182C" w:rsidRDefault="003D4BF8" w:rsidP="000953A1">
            <w:pPr>
              <w:pStyle w:val="TableParagraph"/>
              <w:spacing w:before="132"/>
              <w:ind w:left="982"/>
              <w:rPr>
                <w:rFonts w:ascii="仿宋" w:eastAsia="仿宋" w:hAnsi="仿宋"/>
                <w:sz w:val="30"/>
              </w:rPr>
            </w:pPr>
            <w:r w:rsidRPr="00C5182C">
              <w:rPr>
                <w:rFonts w:ascii="仿宋" w:eastAsia="仿宋" w:hAnsi="仿宋" w:hint="eastAsia"/>
                <w:sz w:val="30"/>
              </w:rPr>
              <w:t>规范管理 严把出口关</w:t>
            </w:r>
          </w:p>
          <w:p w:rsidR="003D4BF8" w:rsidRDefault="003D4BF8" w:rsidP="000953A1">
            <w:pPr>
              <w:pStyle w:val="TableParagraph"/>
              <w:spacing w:before="155"/>
              <w:ind w:left="908"/>
              <w:rPr>
                <w:sz w:val="30"/>
              </w:rPr>
            </w:pPr>
            <w:r w:rsidRPr="00C5182C">
              <w:rPr>
                <w:rFonts w:ascii="仿宋" w:eastAsia="仿宋" w:hAnsi="仿宋"/>
                <w:sz w:val="30"/>
              </w:rPr>
              <w:t>——</w:t>
            </w:r>
            <w:r w:rsidRPr="00C5182C">
              <w:rPr>
                <w:rFonts w:ascii="仿宋" w:eastAsia="仿宋" w:hAnsi="仿宋" w:hint="eastAsia"/>
                <w:sz w:val="30"/>
              </w:rPr>
              <w:t>学籍管理工作培训</w:t>
            </w:r>
          </w:p>
        </w:tc>
        <w:tc>
          <w:tcPr>
            <w:tcW w:w="1417" w:type="dxa"/>
          </w:tcPr>
          <w:p w:rsidR="003D4BF8" w:rsidRDefault="003D4BF8" w:rsidP="000953A1">
            <w:pPr>
              <w:pStyle w:val="TableParagraph"/>
              <w:spacing w:before="3"/>
              <w:rPr>
                <w:rFonts w:ascii="黑体"/>
                <w:sz w:val="31"/>
              </w:rPr>
            </w:pPr>
          </w:p>
          <w:p w:rsidR="003D4BF8" w:rsidRPr="00C5182C" w:rsidRDefault="003D4BF8" w:rsidP="000953A1">
            <w:pPr>
              <w:pStyle w:val="TableParagraph"/>
              <w:ind w:left="233" w:right="232"/>
              <w:jc w:val="center"/>
              <w:rPr>
                <w:rFonts w:ascii="仿宋" w:eastAsia="仿宋" w:hAnsi="仿宋"/>
                <w:sz w:val="30"/>
              </w:rPr>
            </w:pPr>
            <w:r w:rsidRPr="00C5182C">
              <w:rPr>
                <w:rFonts w:ascii="仿宋" w:eastAsia="仿宋" w:hAnsi="仿宋" w:hint="eastAsia"/>
                <w:sz w:val="30"/>
              </w:rPr>
              <w:t>刘慧</w:t>
            </w:r>
          </w:p>
        </w:tc>
      </w:tr>
      <w:tr w:rsidR="006060B9" w:rsidTr="003D4BF8">
        <w:trPr>
          <w:trHeight w:val="1079"/>
        </w:trPr>
        <w:tc>
          <w:tcPr>
            <w:tcW w:w="851" w:type="dxa"/>
            <w:vMerge w:val="restart"/>
          </w:tcPr>
          <w:p w:rsidR="006060B9" w:rsidRDefault="006060B9" w:rsidP="000953A1">
            <w:pPr>
              <w:pStyle w:val="TableParagraph"/>
              <w:rPr>
                <w:rFonts w:ascii="黑体"/>
                <w:sz w:val="32"/>
              </w:rPr>
            </w:pPr>
          </w:p>
          <w:p w:rsidR="006060B9" w:rsidRDefault="006060B9" w:rsidP="000953A1">
            <w:pPr>
              <w:pStyle w:val="TableParagraph"/>
              <w:spacing w:before="6"/>
              <w:rPr>
                <w:rFonts w:ascii="黑体"/>
                <w:sz w:val="43"/>
              </w:rPr>
            </w:pPr>
          </w:p>
          <w:p w:rsidR="006060B9" w:rsidRDefault="006060B9" w:rsidP="000953A1">
            <w:pPr>
              <w:pStyle w:val="TableParagraph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984" w:type="dxa"/>
            <w:vMerge w:val="restart"/>
          </w:tcPr>
          <w:p w:rsidR="006060B9" w:rsidRDefault="006060B9" w:rsidP="000953A1">
            <w:pPr>
              <w:pStyle w:val="TableParagraph"/>
              <w:rPr>
                <w:rFonts w:ascii="黑体"/>
                <w:sz w:val="32"/>
              </w:rPr>
            </w:pPr>
          </w:p>
          <w:p w:rsidR="006060B9" w:rsidRDefault="006060B9" w:rsidP="000953A1">
            <w:pPr>
              <w:pStyle w:val="TableParagraph"/>
              <w:spacing w:before="286"/>
              <w:ind w:left="248"/>
              <w:rPr>
                <w:sz w:val="30"/>
              </w:rPr>
            </w:pPr>
            <w:r>
              <w:rPr>
                <w:sz w:val="30"/>
              </w:rPr>
              <w:t>2022.11.18</w:t>
            </w:r>
          </w:p>
          <w:p w:rsidR="006060B9" w:rsidRDefault="006060B9" w:rsidP="000953A1">
            <w:pPr>
              <w:pStyle w:val="TableParagraph"/>
              <w:spacing w:before="195"/>
              <w:ind w:left="184"/>
              <w:rPr>
                <w:sz w:val="30"/>
              </w:rPr>
            </w:pPr>
            <w:r w:rsidRPr="006060B9">
              <w:rPr>
                <w:rFonts w:ascii="Times New Roman" w:eastAsia="Times New Roman" w:hAnsi="Times New Roman" w:cs="Times New Roman"/>
                <w:sz w:val="30"/>
              </w:rPr>
              <w:t>14:00-15:30</w:t>
            </w:r>
          </w:p>
        </w:tc>
        <w:tc>
          <w:tcPr>
            <w:tcW w:w="4678" w:type="dxa"/>
          </w:tcPr>
          <w:p w:rsidR="006060B9" w:rsidRPr="00C5182C" w:rsidRDefault="006060B9" w:rsidP="000953A1">
            <w:pPr>
              <w:pStyle w:val="TableParagraph"/>
              <w:spacing w:before="132"/>
              <w:ind w:left="211" w:right="21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5182C">
              <w:rPr>
                <w:rFonts w:ascii="仿宋" w:eastAsia="仿宋" w:hAnsi="仿宋" w:hint="eastAsia"/>
                <w:sz w:val="30"/>
                <w:szCs w:val="30"/>
              </w:rPr>
              <w:t>规范考务管理 提高服务水平</w:t>
            </w:r>
          </w:p>
          <w:p w:rsidR="006060B9" w:rsidRDefault="006060B9" w:rsidP="000953A1">
            <w:pPr>
              <w:pStyle w:val="TableParagraph"/>
              <w:spacing w:before="155"/>
              <w:ind w:left="211" w:right="208"/>
              <w:jc w:val="center"/>
              <w:rPr>
                <w:sz w:val="30"/>
              </w:rPr>
            </w:pPr>
            <w:r w:rsidRPr="00C5182C">
              <w:rPr>
                <w:rFonts w:ascii="仿宋" w:eastAsia="仿宋" w:hAnsi="仿宋"/>
                <w:sz w:val="30"/>
                <w:szCs w:val="30"/>
              </w:rPr>
              <w:t>——</w:t>
            </w:r>
            <w:r w:rsidRPr="00C5182C">
              <w:rPr>
                <w:rFonts w:ascii="仿宋" w:eastAsia="仿宋" w:hAnsi="仿宋" w:hint="eastAsia"/>
                <w:sz w:val="30"/>
                <w:szCs w:val="30"/>
              </w:rPr>
              <w:t>考务管理工作培训</w:t>
            </w:r>
          </w:p>
        </w:tc>
        <w:tc>
          <w:tcPr>
            <w:tcW w:w="1417" w:type="dxa"/>
          </w:tcPr>
          <w:p w:rsidR="006060B9" w:rsidRDefault="006060B9" w:rsidP="000953A1">
            <w:pPr>
              <w:pStyle w:val="TableParagraph"/>
              <w:spacing w:before="5"/>
              <w:rPr>
                <w:rFonts w:ascii="黑体"/>
                <w:sz w:val="31"/>
              </w:rPr>
            </w:pPr>
          </w:p>
          <w:p w:rsidR="006060B9" w:rsidRPr="00C5182C" w:rsidRDefault="006060B9" w:rsidP="000953A1">
            <w:pPr>
              <w:pStyle w:val="TableParagraph"/>
              <w:spacing w:before="1"/>
              <w:ind w:left="232" w:right="232"/>
              <w:jc w:val="center"/>
              <w:rPr>
                <w:rFonts w:ascii="仿宋" w:eastAsia="仿宋" w:hAnsi="仿宋"/>
                <w:sz w:val="30"/>
              </w:rPr>
            </w:pPr>
            <w:r w:rsidRPr="00C5182C">
              <w:rPr>
                <w:rFonts w:ascii="仿宋" w:eastAsia="仿宋" w:hAnsi="仿宋" w:hint="eastAsia"/>
                <w:sz w:val="30"/>
              </w:rPr>
              <w:t>高园园</w:t>
            </w:r>
          </w:p>
        </w:tc>
      </w:tr>
      <w:tr w:rsidR="006060B9" w:rsidTr="003D4BF8">
        <w:trPr>
          <w:trHeight w:val="1080"/>
        </w:trPr>
        <w:tc>
          <w:tcPr>
            <w:tcW w:w="851" w:type="dxa"/>
            <w:vMerge/>
            <w:tcBorders>
              <w:top w:val="nil"/>
            </w:tcBorders>
          </w:tcPr>
          <w:p w:rsidR="006060B9" w:rsidRDefault="006060B9" w:rsidP="000953A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060B9" w:rsidRDefault="006060B9" w:rsidP="000953A1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060B9" w:rsidRPr="00C5182C" w:rsidRDefault="006060B9" w:rsidP="000953A1">
            <w:pPr>
              <w:pStyle w:val="TableParagraph"/>
              <w:spacing w:before="131"/>
              <w:ind w:left="211" w:right="211"/>
              <w:jc w:val="center"/>
              <w:rPr>
                <w:rFonts w:ascii="仿宋" w:eastAsia="仿宋" w:hAnsi="仿宋"/>
                <w:sz w:val="30"/>
              </w:rPr>
            </w:pPr>
            <w:r w:rsidRPr="00C5182C">
              <w:rPr>
                <w:rFonts w:ascii="仿宋" w:eastAsia="仿宋" w:hAnsi="仿宋" w:hint="eastAsia"/>
                <w:sz w:val="30"/>
              </w:rPr>
              <w:t>加强考试组织管理 严肃考风考纪</w:t>
            </w:r>
          </w:p>
          <w:p w:rsidR="006060B9" w:rsidRPr="00C5182C" w:rsidRDefault="006060B9" w:rsidP="000953A1">
            <w:pPr>
              <w:pStyle w:val="TableParagraph"/>
              <w:spacing w:before="157"/>
              <w:ind w:left="211" w:right="208"/>
              <w:jc w:val="center"/>
              <w:rPr>
                <w:rFonts w:ascii="仿宋" w:eastAsia="仿宋" w:hAnsi="仿宋"/>
                <w:sz w:val="30"/>
              </w:rPr>
            </w:pPr>
            <w:r w:rsidRPr="00C5182C">
              <w:rPr>
                <w:rFonts w:ascii="仿宋" w:eastAsia="仿宋" w:hAnsi="仿宋"/>
                <w:sz w:val="30"/>
              </w:rPr>
              <w:t>——</w:t>
            </w:r>
            <w:r w:rsidRPr="00C5182C">
              <w:rPr>
                <w:rFonts w:ascii="仿宋" w:eastAsia="仿宋" w:hAnsi="仿宋" w:hint="eastAsia"/>
                <w:sz w:val="30"/>
              </w:rPr>
              <w:t>考风考纪管理工作培训</w:t>
            </w:r>
          </w:p>
        </w:tc>
        <w:tc>
          <w:tcPr>
            <w:tcW w:w="1417" w:type="dxa"/>
          </w:tcPr>
          <w:p w:rsidR="006060B9" w:rsidRPr="00C5182C" w:rsidRDefault="006060B9" w:rsidP="000953A1">
            <w:pPr>
              <w:pStyle w:val="TableParagraph"/>
              <w:spacing w:before="5"/>
              <w:rPr>
                <w:rFonts w:ascii="仿宋" w:eastAsia="仿宋" w:hAnsi="仿宋"/>
                <w:sz w:val="31"/>
              </w:rPr>
            </w:pPr>
          </w:p>
          <w:p w:rsidR="006060B9" w:rsidRPr="00C5182C" w:rsidRDefault="006060B9" w:rsidP="000953A1">
            <w:pPr>
              <w:pStyle w:val="TableParagraph"/>
              <w:spacing w:before="1"/>
              <w:ind w:left="232" w:right="232"/>
              <w:jc w:val="center"/>
              <w:rPr>
                <w:rFonts w:ascii="仿宋" w:eastAsia="仿宋" w:hAnsi="仿宋"/>
                <w:sz w:val="30"/>
              </w:rPr>
            </w:pPr>
            <w:r w:rsidRPr="00C5182C">
              <w:rPr>
                <w:rFonts w:ascii="仿宋" w:eastAsia="仿宋" w:hAnsi="仿宋" w:hint="eastAsia"/>
                <w:sz w:val="30"/>
              </w:rPr>
              <w:t>潘焦萍</w:t>
            </w:r>
          </w:p>
        </w:tc>
      </w:tr>
    </w:tbl>
    <w:p w:rsidR="006060B9" w:rsidRDefault="006060B9" w:rsidP="006060B9">
      <w:pPr>
        <w:pStyle w:val="a3"/>
        <w:spacing w:before="58"/>
        <w:ind w:left="829"/>
        <w:rPr>
          <w:rFonts w:ascii="黑体" w:eastAsia="黑体"/>
        </w:rPr>
      </w:pPr>
    </w:p>
    <w:p w:rsidR="006060B9" w:rsidRPr="006060B9" w:rsidRDefault="006060B9" w:rsidP="006060B9">
      <w:pPr>
        <w:pStyle w:val="a3"/>
        <w:spacing w:before="58"/>
        <w:ind w:left="829"/>
        <w:rPr>
          <w:rFonts w:ascii="黑体" w:eastAsia="黑体"/>
          <w:sz w:val="32"/>
          <w:szCs w:val="32"/>
        </w:rPr>
      </w:pPr>
      <w:r w:rsidRPr="006060B9">
        <w:rPr>
          <w:rFonts w:ascii="黑体" w:eastAsia="黑体" w:hint="eastAsia"/>
          <w:sz w:val="32"/>
          <w:szCs w:val="32"/>
        </w:rPr>
        <w:t>三、培训方式</w:t>
      </w:r>
    </w:p>
    <w:p w:rsidR="00870EA9" w:rsidRDefault="00C5182C" w:rsidP="00C518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182C">
        <w:rPr>
          <w:rFonts w:ascii="仿宋" w:eastAsia="仿宋" w:hAnsi="仿宋"/>
          <w:sz w:val="32"/>
          <w:szCs w:val="32"/>
        </w:rPr>
        <w:t>通过线上学习方式进行，扫描下方二维码或点击下方直播网址链接观看直播；直播结束后，可通过相同方式回看</w:t>
      </w:r>
      <w:r>
        <w:rPr>
          <w:rFonts w:ascii="仿宋" w:eastAsia="仿宋" w:hAnsi="仿宋" w:hint="eastAsia"/>
          <w:sz w:val="32"/>
          <w:szCs w:val="32"/>
        </w:rPr>
        <w:t>。</w:t>
      </w:r>
    </w:p>
    <w:tbl>
      <w:tblPr>
        <w:tblStyle w:val="TableNormal"/>
        <w:tblW w:w="91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6260"/>
        <w:gridCol w:w="1985"/>
      </w:tblGrid>
      <w:tr w:rsidR="00C5182C" w:rsidRPr="00C5182C" w:rsidTr="00C5182C">
        <w:trPr>
          <w:trHeight w:val="542"/>
        </w:trPr>
        <w:tc>
          <w:tcPr>
            <w:tcW w:w="936" w:type="dxa"/>
          </w:tcPr>
          <w:p w:rsidR="00C5182C" w:rsidRPr="00C5182C" w:rsidRDefault="00C5182C" w:rsidP="00C5182C">
            <w:pPr>
              <w:spacing w:before="35" w:line="487" w:lineRule="exact"/>
              <w:ind w:left="147" w:right="138"/>
              <w:jc w:val="center"/>
              <w:rPr>
                <w:rFonts w:ascii="Microsoft JhengHei" w:eastAsia="Microsoft JhengHei" w:hAnsi="Times New Roman" w:cs="Times New Roman"/>
                <w:b/>
                <w:sz w:val="30"/>
              </w:rPr>
            </w:pPr>
            <w:r w:rsidRPr="00C5182C">
              <w:rPr>
                <w:rFonts w:ascii="Microsoft JhengHei" w:eastAsia="Microsoft JhengHei" w:hAnsi="Times New Roman" w:cs="Times New Roman" w:hint="eastAsia"/>
                <w:b/>
                <w:sz w:val="30"/>
              </w:rPr>
              <w:t>场次</w:t>
            </w:r>
          </w:p>
        </w:tc>
        <w:tc>
          <w:tcPr>
            <w:tcW w:w="6260" w:type="dxa"/>
          </w:tcPr>
          <w:p w:rsidR="00C5182C" w:rsidRPr="00C5182C" w:rsidRDefault="00C5182C" w:rsidP="00C5182C">
            <w:pPr>
              <w:spacing w:before="35" w:line="487" w:lineRule="exact"/>
              <w:ind w:left="289" w:right="285"/>
              <w:jc w:val="center"/>
              <w:rPr>
                <w:rFonts w:ascii="Microsoft JhengHei" w:eastAsia="Microsoft JhengHei" w:hAnsi="Times New Roman" w:cs="Times New Roman"/>
                <w:b/>
                <w:sz w:val="30"/>
              </w:rPr>
            </w:pPr>
            <w:r w:rsidRPr="00C5182C">
              <w:rPr>
                <w:rFonts w:ascii="Microsoft JhengHei" w:eastAsia="Microsoft JhengHei" w:hAnsi="Times New Roman" w:cs="Times New Roman" w:hint="eastAsia"/>
                <w:b/>
                <w:sz w:val="30"/>
              </w:rPr>
              <w:t>培训名称及链接</w:t>
            </w:r>
          </w:p>
        </w:tc>
        <w:tc>
          <w:tcPr>
            <w:tcW w:w="1985" w:type="dxa"/>
          </w:tcPr>
          <w:p w:rsidR="00C5182C" w:rsidRPr="00C5182C" w:rsidRDefault="00C5182C" w:rsidP="00C5182C">
            <w:pPr>
              <w:spacing w:before="35" w:line="487" w:lineRule="exact"/>
              <w:ind w:left="540"/>
              <w:rPr>
                <w:rFonts w:ascii="Microsoft JhengHei" w:eastAsia="Microsoft JhengHei" w:hAnsi="Times New Roman" w:cs="Times New Roman"/>
                <w:b/>
                <w:sz w:val="30"/>
              </w:rPr>
            </w:pPr>
            <w:r w:rsidRPr="00C5182C">
              <w:rPr>
                <w:rFonts w:ascii="Microsoft JhengHei" w:eastAsia="Microsoft JhengHei" w:hAnsi="Times New Roman" w:cs="Times New Roman" w:hint="eastAsia"/>
                <w:b/>
                <w:sz w:val="30"/>
              </w:rPr>
              <w:t>二维码</w:t>
            </w:r>
          </w:p>
        </w:tc>
      </w:tr>
      <w:tr w:rsidR="00C5182C" w:rsidRPr="00C5182C" w:rsidTr="00C5182C">
        <w:trPr>
          <w:trHeight w:val="1543"/>
        </w:trPr>
        <w:tc>
          <w:tcPr>
            <w:tcW w:w="936" w:type="dxa"/>
          </w:tcPr>
          <w:p w:rsidR="00C5182C" w:rsidRPr="00C5182C" w:rsidRDefault="00C5182C" w:rsidP="00C5182C">
            <w:pPr>
              <w:rPr>
                <w:rFonts w:ascii="黑体" w:eastAsia="Times New Roman" w:hAnsi="Times New Roman" w:cs="Times New Roman"/>
                <w:sz w:val="32"/>
              </w:rPr>
            </w:pPr>
          </w:p>
          <w:p w:rsidR="00C5182C" w:rsidRPr="00C5182C" w:rsidRDefault="00C5182C" w:rsidP="00C5182C">
            <w:pPr>
              <w:spacing w:before="243"/>
              <w:ind w:left="6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r w:rsidRPr="00C5182C">
              <w:rPr>
                <w:rFonts w:ascii="Times New Roman" w:eastAsia="Times New Roman" w:hAnsi="Times New Roman" w:cs="Times New Roman"/>
                <w:sz w:val="30"/>
              </w:rPr>
              <w:t>1</w:t>
            </w:r>
          </w:p>
        </w:tc>
        <w:tc>
          <w:tcPr>
            <w:tcW w:w="6260" w:type="dxa"/>
          </w:tcPr>
          <w:p w:rsidR="00C5182C" w:rsidRPr="00C5182C" w:rsidRDefault="00C5182C" w:rsidP="00C5182C">
            <w:pPr>
              <w:spacing w:before="3"/>
              <w:rPr>
                <w:rFonts w:ascii="黑体" w:eastAsia="Times New Roman" w:hAnsi="Times New Roman" w:cs="Times New Roman"/>
                <w:sz w:val="28"/>
              </w:rPr>
            </w:pPr>
          </w:p>
          <w:p w:rsidR="00C5182C" w:rsidRPr="00C5182C" w:rsidRDefault="00C5182C" w:rsidP="00C5182C">
            <w:pPr>
              <w:ind w:left="288" w:right="285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C5182C">
              <w:rPr>
                <w:rFonts w:ascii="仿宋" w:eastAsia="仿宋" w:hAnsi="仿宋" w:cs="Times New Roman" w:hint="eastAsia"/>
                <w:sz w:val="30"/>
                <w:szCs w:val="30"/>
              </w:rPr>
              <w:t>国家开放大学招生管理工作培训</w:t>
            </w:r>
          </w:p>
          <w:p w:rsidR="00C5182C" w:rsidRPr="00C5182C" w:rsidRDefault="00044406" w:rsidP="00C5182C">
            <w:pPr>
              <w:spacing w:before="176"/>
              <w:ind w:left="286" w:right="285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hyperlink r:id="rId7">
              <w:r w:rsidR="00C5182C" w:rsidRPr="00C5182C">
                <w:rPr>
                  <w:rFonts w:ascii="仿宋" w:eastAsia="仿宋" w:hAnsi="仿宋" w:cs="Times New Roman"/>
                  <w:sz w:val="30"/>
                  <w:szCs w:val="30"/>
                </w:rPr>
                <w:t>http://v.ouchn.cn/live/v/Jr4a9nZ1</w:t>
              </w:r>
            </w:hyperlink>
          </w:p>
        </w:tc>
        <w:tc>
          <w:tcPr>
            <w:tcW w:w="1985" w:type="dxa"/>
          </w:tcPr>
          <w:p w:rsidR="00C5182C" w:rsidRPr="00C5182C" w:rsidRDefault="00C5182C" w:rsidP="00C5182C">
            <w:pPr>
              <w:spacing w:before="4"/>
              <w:rPr>
                <w:rFonts w:ascii="黑体" w:eastAsia="Times New Roman" w:hAnsi="Times New Roman" w:cs="Times New Roman"/>
                <w:sz w:val="11"/>
              </w:rPr>
            </w:pPr>
          </w:p>
          <w:p w:rsidR="00C5182C" w:rsidRPr="00C5182C" w:rsidRDefault="00C5182C" w:rsidP="00C5182C">
            <w:pPr>
              <w:ind w:left="334"/>
              <w:rPr>
                <w:rFonts w:ascii="黑体" w:eastAsia="Times New Roman" w:hAnsi="Times New Roman" w:cs="Times New Roman"/>
                <w:sz w:val="20"/>
              </w:rPr>
            </w:pPr>
            <w:r w:rsidRPr="00C5182C">
              <w:rPr>
                <w:rFonts w:ascii="黑体" w:eastAsia="Times New Roman" w:hAnsi="Times New Roman" w:cs="Times New Roman"/>
                <w:noProof/>
                <w:sz w:val="20"/>
                <w:lang w:val="en-US" w:bidi="ar-SA"/>
              </w:rPr>
              <w:drawing>
                <wp:inline distT="0" distB="0" distL="0" distR="0" wp14:anchorId="551CD3CD" wp14:editId="4DF64F0A">
                  <wp:extent cx="831750" cy="792384"/>
                  <wp:effectExtent l="0" t="0" r="0" b="0"/>
                  <wp:docPr id="2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750" cy="79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82C" w:rsidRPr="00C5182C" w:rsidTr="00C5182C">
        <w:trPr>
          <w:trHeight w:val="1542"/>
        </w:trPr>
        <w:tc>
          <w:tcPr>
            <w:tcW w:w="936" w:type="dxa"/>
          </w:tcPr>
          <w:p w:rsidR="00C5182C" w:rsidRPr="00C5182C" w:rsidRDefault="00C5182C" w:rsidP="00C5182C">
            <w:pPr>
              <w:rPr>
                <w:rFonts w:ascii="黑体" w:eastAsia="Times New Roman" w:hAnsi="Times New Roman" w:cs="Times New Roman"/>
                <w:sz w:val="32"/>
              </w:rPr>
            </w:pPr>
          </w:p>
          <w:p w:rsidR="00C5182C" w:rsidRPr="00C5182C" w:rsidRDefault="00C5182C" w:rsidP="00C5182C">
            <w:pPr>
              <w:spacing w:before="243"/>
              <w:ind w:left="6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r w:rsidRPr="00C5182C">
              <w:rPr>
                <w:rFonts w:ascii="Times New Roman" w:eastAsia="Times New Roman" w:hAnsi="Times New Roman" w:cs="Times New Roman"/>
                <w:sz w:val="30"/>
              </w:rPr>
              <w:t>2</w:t>
            </w:r>
          </w:p>
        </w:tc>
        <w:tc>
          <w:tcPr>
            <w:tcW w:w="6260" w:type="dxa"/>
          </w:tcPr>
          <w:p w:rsidR="00C5182C" w:rsidRPr="00C5182C" w:rsidRDefault="00C5182C" w:rsidP="00C5182C">
            <w:pPr>
              <w:spacing w:before="3"/>
              <w:rPr>
                <w:rFonts w:ascii="黑体" w:eastAsia="Times New Roman" w:hAnsi="Times New Roman" w:cs="Times New Roman"/>
                <w:sz w:val="28"/>
              </w:rPr>
            </w:pPr>
          </w:p>
          <w:p w:rsidR="00C5182C" w:rsidRPr="00C5182C" w:rsidRDefault="00C5182C" w:rsidP="00C5182C">
            <w:pPr>
              <w:ind w:left="291" w:right="285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C5182C">
              <w:rPr>
                <w:rFonts w:ascii="仿宋" w:eastAsia="仿宋" w:hAnsi="仿宋" w:cs="Times New Roman" w:hint="eastAsia"/>
                <w:sz w:val="30"/>
                <w:szCs w:val="30"/>
              </w:rPr>
              <w:t>国家开放大学专业及课程管理工作培训</w:t>
            </w:r>
          </w:p>
          <w:p w:rsidR="00C5182C" w:rsidRPr="00C5182C" w:rsidRDefault="00044406" w:rsidP="00C5182C">
            <w:pPr>
              <w:spacing w:before="176"/>
              <w:ind w:left="290" w:right="285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hyperlink r:id="rId9">
              <w:r w:rsidR="00C5182C" w:rsidRPr="00C5182C">
                <w:rPr>
                  <w:rFonts w:ascii="仿宋" w:eastAsia="仿宋" w:hAnsi="仿宋" w:cs="Times New Roman"/>
                  <w:sz w:val="30"/>
                  <w:szCs w:val="30"/>
                </w:rPr>
                <w:t>http://v.ouchn.cn/live/v/ujrUSFPI</w:t>
              </w:r>
            </w:hyperlink>
          </w:p>
        </w:tc>
        <w:tc>
          <w:tcPr>
            <w:tcW w:w="1985" w:type="dxa"/>
          </w:tcPr>
          <w:p w:rsidR="00C5182C" w:rsidRPr="00C5182C" w:rsidRDefault="00C5182C" w:rsidP="00C5182C">
            <w:pPr>
              <w:spacing w:before="6"/>
              <w:rPr>
                <w:rFonts w:ascii="黑体" w:eastAsia="Times New Roman" w:hAnsi="Times New Roman" w:cs="Times New Roman"/>
                <w:sz w:val="11"/>
              </w:rPr>
            </w:pPr>
          </w:p>
          <w:p w:rsidR="00C5182C" w:rsidRPr="00C5182C" w:rsidRDefault="00C5182C" w:rsidP="00C5182C">
            <w:pPr>
              <w:ind w:left="344"/>
              <w:rPr>
                <w:rFonts w:ascii="黑体" w:eastAsia="Times New Roman" w:hAnsi="Times New Roman" w:cs="Times New Roman"/>
                <w:sz w:val="20"/>
              </w:rPr>
            </w:pPr>
            <w:r w:rsidRPr="00C5182C">
              <w:rPr>
                <w:rFonts w:ascii="黑体" w:eastAsia="Times New Roman" w:hAnsi="Times New Roman" w:cs="Times New Roman"/>
                <w:noProof/>
                <w:sz w:val="20"/>
                <w:lang w:val="en-US" w:bidi="ar-SA"/>
              </w:rPr>
              <w:drawing>
                <wp:inline distT="0" distB="0" distL="0" distR="0" wp14:anchorId="7D431E3A" wp14:editId="12EB90FB">
                  <wp:extent cx="821298" cy="792670"/>
                  <wp:effectExtent l="0" t="0" r="0" b="0"/>
                  <wp:docPr id="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298" cy="79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82C" w:rsidRPr="00C5182C" w:rsidTr="00C5182C">
        <w:trPr>
          <w:trHeight w:val="1543"/>
        </w:trPr>
        <w:tc>
          <w:tcPr>
            <w:tcW w:w="936" w:type="dxa"/>
          </w:tcPr>
          <w:p w:rsidR="00C5182C" w:rsidRPr="00C5182C" w:rsidRDefault="00C5182C" w:rsidP="00C5182C">
            <w:pPr>
              <w:rPr>
                <w:rFonts w:ascii="黑体" w:eastAsia="Times New Roman" w:hAnsi="Times New Roman" w:cs="Times New Roman"/>
                <w:sz w:val="32"/>
              </w:rPr>
            </w:pPr>
          </w:p>
          <w:p w:rsidR="00C5182C" w:rsidRPr="00C5182C" w:rsidRDefault="00C5182C" w:rsidP="00C5182C">
            <w:pPr>
              <w:spacing w:before="243"/>
              <w:ind w:left="6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r w:rsidRPr="00C5182C">
              <w:rPr>
                <w:rFonts w:ascii="Times New Roman" w:eastAsia="Times New Roman" w:hAnsi="Times New Roman" w:cs="Times New Roman"/>
                <w:sz w:val="30"/>
              </w:rPr>
              <w:t>3</w:t>
            </w:r>
          </w:p>
        </w:tc>
        <w:tc>
          <w:tcPr>
            <w:tcW w:w="6260" w:type="dxa"/>
          </w:tcPr>
          <w:p w:rsidR="00C5182C" w:rsidRPr="00C5182C" w:rsidRDefault="00C5182C" w:rsidP="00C5182C">
            <w:pPr>
              <w:spacing w:before="3"/>
              <w:rPr>
                <w:rFonts w:ascii="黑体" w:eastAsia="Times New Roman" w:hAnsi="Times New Roman" w:cs="Times New Roman"/>
                <w:sz w:val="28"/>
              </w:rPr>
            </w:pPr>
          </w:p>
          <w:p w:rsidR="00C5182C" w:rsidRPr="00C5182C" w:rsidRDefault="00C5182C" w:rsidP="00C5182C">
            <w:pPr>
              <w:ind w:left="291" w:right="285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C5182C">
              <w:rPr>
                <w:rFonts w:ascii="仿宋" w:eastAsia="仿宋" w:hAnsi="仿宋" w:cs="Times New Roman" w:hint="eastAsia"/>
                <w:sz w:val="30"/>
                <w:szCs w:val="30"/>
              </w:rPr>
              <w:t>国家开放大学学士学位</w:t>
            </w:r>
            <w:r w:rsidRPr="00C5182C">
              <w:rPr>
                <w:rFonts w:ascii="仿宋" w:eastAsia="仿宋" w:hAnsi="仿宋" w:cs="Times New Roman"/>
                <w:sz w:val="30"/>
                <w:szCs w:val="30"/>
              </w:rPr>
              <w:t>&amp;</w:t>
            </w:r>
            <w:r w:rsidRPr="00C5182C">
              <w:rPr>
                <w:rFonts w:ascii="仿宋" w:eastAsia="仿宋" w:hAnsi="仿宋" w:cs="Times New Roman" w:hint="eastAsia"/>
                <w:sz w:val="30"/>
                <w:szCs w:val="30"/>
              </w:rPr>
              <w:t>学籍管理工作培训</w:t>
            </w:r>
          </w:p>
          <w:p w:rsidR="00C5182C" w:rsidRPr="00C5182C" w:rsidRDefault="00044406" w:rsidP="00C5182C">
            <w:pPr>
              <w:spacing w:before="176"/>
              <w:ind w:left="288" w:right="285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hyperlink r:id="rId11">
              <w:r w:rsidR="00C5182C" w:rsidRPr="00C5182C">
                <w:rPr>
                  <w:rFonts w:ascii="仿宋" w:eastAsia="仿宋" w:hAnsi="仿宋" w:cs="Times New Roman"/>
                  <w:sz w:val="30"/>
                  <w:szCs w:val="30"/>
                </w:rPr>
                <w:t>http://v.ouchn.cn/live/v/YZCZZ8kw</w:t>
              </w:r>
            </w:hyperlink>
          </w:p>
        </w:tc>
        <w:tc>
          <w:tcPr>
            <w:tcW w:w="1985" w:type="dxa"/>
          </w:tcPr>
          <w:p w:rsidR="00C5182C" w:rsidRPr="00C5182C" w:rsidRDefault="00C5182C" w:rsidP="00C5182C">
            <w:pPr>
              <w:spacing w:before="3"/>
              <w:rPr>
                <w:rFonts w:ascii="黑体" w:eastAsia="Times New Roman" w:hAnsi="Times New Roman" w:cs="Times New Roman"/>
                <w:sz w:val="11"/>
              </w:rPr>
            </w:pPr>
          </w:p>
          <w:p w:rsidR="00C5182C" w:rsidRPr="00C5182C" w:rsidRDefault="00C5182C" w:rsidP="00C5182C">
            <w:pPr>
              <w:ind w:left="315"/>
              <w:rPr>
                <w:rFonts w:ascii="黑体" w:eastAsia="Times New Roman" w:hAnsi="Times New Roman" w:cs="Times New Roman"/>
                <w:sz w:val="20"/>
              </w:rPr>
            </w:pPr>
            <w:r w:rsidRPr="00C5182C">
              <w:rPr>
                <w:rFonts w:ascii="黑体" w:eastAsia="Times New Roman" w:hAnsi="Times New Roman" w:cs="Times New Roman"/>
                <w:noProof/>
                <w:sz w:val="20"/>
                <w:lang w:val="en-US" w:bidi="ar-SA"/>
              </w:rPr>
              <w:drawing>
                <wp:inline distT="0" distB="0" distL="0" distR="0" wp14:anchorId="7225B509" wp14:editId="2B9F21E4">
                  <wp:extent cx="857472" cy="792099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472" cy="79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82C" w:rsidRPr="00C5182C" w:rsidTr="00C5182C">
        <w:trPr>
          <w:trHeight w:val="1542"/>
        </w:trPr>
        <w:tc>
          <w:tcPr>
            <w:tcW w:w="936" w:type="dxa"/>
          </w:tcPr>
          <w:p w:rsidR="00C5182C" w:rsidRPr="00C5182C" w:rsidRDefault="00C5182C" w:rsidP="00C5182C">
            <w:pPr>
              <w:rPr>
                <w:rFonts w:ascii="黑体" w:eastAsia="Times New Roman" w:hAnsi="Times New Roman" w:cs="Times New Roman"/>
                <w:sz w:val="32"/>
              </w:rPr>
            </w:pPr>
          </w:p>
          <w:p w:rsidR="00C5182C" w:rsidRPr="00C5182C" w:rsidRDefault="00C5182C" w:rsidP="00C5182C">
            <w:pPr>
              <w:spacing w:before="243"/>
              <w:ind w:left="6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r w:rsidRPr="00C5182C">
              <w:rPr>
                <w:rFonts w:ascii="Times New Roman" w:eastAsia="Times New Roman" w:hAnsi="Times New Roman" w:cs="Times New Roman"/>
                <w:sz w:val="30"/>
              </w:rPr>
              <w:t>4</w:t>
            </w:r>
          </w:p>
        </w:tc>
        <w:tc>
          <w:tcPr>
            <w:tcW w:w="6260" w:type="dxa"/>
          </w:tcPr>
          <w:p w:rsidR="00C5182C" w:rsidRPr="00C5182C" w:rsidRDefault="00C5182C" w:rsidP="00C5182C">
            <w:pPr>
              <w:spacing w:before="5"/>
              <w:rPr>
                <w:rFonts w:ascii="黑体" w:eastAsia="Times New Roman" w:hAnsi="Times New Roman" w:cs="Times New Roman"/>
                <w:sz w:val="28"/>
              </w:rPr>
            </w:pPr>
          </w:p>
          <w:p w:rsidR="00C5182C" w:rsidRPr="00C5182C" w:rsidRDefault="00C5182C" w:rsidP="00C5182C">
            <w:pPr>
              <w:spacing w:before="1"/>
              <w:ind w:left="291" w:right="285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C5182C">
              <w:rPr>
                <w:rFonts w:ascii="仿宋" w:eastAsia="仿宋" w:hAnsi="仿宋" w:cs="Times New Roman" w:hint="eastAsia"/>
                <w:sz w:val="30"/>
                <w:szCs w:val="30"/>
              </w:rPr>
              <w:t>国家开放大学考务</w:t>
            </w:r>
            <w:r w:rsidRPr="00C5182C">
              <w:rPr>
                <w:rFonts w:ascii="仿宋" w:eastAsia="仿宋" w:hAnsi="仿宋" w:cs="Times New Roman"/>
                <w:sz w:val="30"/>
                <w:szCs w:val="30"/>
              </w:rPr>
              <w:t>&amp;</w:t>
            </w:r>
            <w:r w:rsidRPr="00C5182C">
              <w:rPr>
                <w:rFonts w:ascii="仿宋" w:eastAsia="仿宋" w:hAnsi="仿宋" w:cs="Times New Roman" w:hint="eastAsia"/>
                <w:sz w:val="30"/>
                <w:szCs w:val="30"/>
              </w:rPr>
              <w:t>考风考纪管理工作培训</w:t>
            </w:r>
          </w:p>
          <w:p w:rsidR="00C5182C" w:rsidRPr="00C5182C" w:rsidRDefault="00044406" w:rsidP="00C5182C">
            <w:pPr>
              <w:spacing w:before="175"/>
              <w:ind w:left="286" w:right="285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hyperlink r:id="rId13">
              <w:r w:rsidR="00C5182C" w:rsidRPr="00C5182C">
                <w:rPr>
                  <w:rFonts w:ascii="仿宋" w:eastAsia="仿宋" w:hAnsi="仿宋" w:cs="Times New Roman"/>
                  <w:sz w:val="30"/>
                  <w:szCs w:val="30"/>
                </w:rPr>
                <w:t>http://v.ouchn.cn/live/v/CdkQ8Mfi</w:t>
              </w:r>
            </w:hyperlink>
          </w:p>
        </w:tc>
        <w:tc>
          <w:tcPr>
            <w:tcW w:w="1985" w:type="dxa"/>
          </w:tcPr>
          <w:p w:rsidR="00C5182C" w:rsidRPr="00C5182C" w:rsidRDefault="00C5182C" w:rsidP="00C5182C">
            <w:pPr>
              <w:spacing w:before="6"/>
              <w:rPr>
                <w:rFonts w:ascii="黑体" w:eastAsia="Times New Roman" w:hAnsi="Times New Roman" w:cs="Times New Roman"/>
                <w:sz w:val="11"/>
              </w:rPr>
            </w:pPr>
          </w:p>
          <w:p w:rsidR="00C5182C" w:rsidRPr="00C5182C" w:rsidRDefault="00C5182C" w:rsidP="00C5182C">
            <w:pPr>
              <w:ind w:left="356"/>
              <w:rPr>
                <w:rFonts w:ascii="黑体" w:eastAsia="Times New Roman" w:hAnsi="Times New Roman" w:cs="Times New Roman"/>
                <w:sz w:val="20"/>
              </w:rPr>
            </w:pPr>
            <w:r w:rsidRPr="00C5182C">
              <w:rPr>
                <w:rFonts w:ascii="黑体" w:eastAsia="Times New Roman" w:hAnsi="Times New Roman" w:cs="Times New Roman"/>
                <w:noProof/>
                <w:sz w:val="20"/>
                <w:lang w:val="en-US" w:bidi="ar-SA"/>
              </w:rPr>
              <w:drawing>
                <wp:inline distT="0" distB="0" distL="0" distR="0" wp14:anchorId="12E3F8FB" wp14:editId="4ED35DCB">
                  <wp:extent cx="802328" cy="789051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328" cy="789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82C" w:rsidRPr="00C5182C" w:rsidRDefault="00C5182C" w:rsidP="001B391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5182C">
        <w:rPr>
          <w:rFonts w:ascii="黑体" w:eastAsia="黑体" w:hAnsi="黑体" w:hint="eastAsia"/>
          <w:sz w:val="32"/>
          <w:szCs w:val="32"/>
        </w:rPr>
        <w:lastRenderedPageBreak/>
        <w:t>四、培训对象</w:t>
      </w:r>
    </w:p>
    <w:p w:rsidR="00C5182C" w:rsidRPr="00C5182C" w:rsidRDefault="00C5182C" w:rsidP="001B39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5182C">
        <w:rPr>
          <w:rFonts w:ascii="仿宋" w:eastAsia="仿宋" w:hAnsi="仿宋" w:hint="eastAsia"/>
          <w:sz w:val="32"/>
          <w:szCs w:val="32"/>
        </w:rPr>
        <w:t>校内</w:t>
      </w:r>
      <w:r w:rsidR="00384AE3">
        <w:rPr>
          <w:rFonts w:ascii="仿宋" w:eastAsia="仿宋" w:hAnsi="仿宋" w:hint="eastAsia"/>
          <w:sz w:val="32"/>
          <w:szCs w:val="32"/>
        </w:rPr>
        <w:t>相关</w:t>
      </w:r>
      <w:r w:rsidRPr="00C5182C">
        <w:rPr>
          <w:rFonts w:ascii="仿宋" w:eastAsia="仿宋" w:hAnsi="仿宋"/>
          <w:sz w:val="32"/>
          <w:szCs w:val="32"/>
        </w:rPr>
        <w:t>部门及</w:t>
      </w:r>
      <w:r w:rsidR="00384AE3">
        <w:rPr>
          <w:rFonts w:ascii="仿宋" w:eastAsia="仿宋" w:hAnsi="仿宋" w:hint="eastAsia"/>
          <w:sz w:val="32"/>
          <w:szCs w:val="32"/>
        </w:rPr>
        <w:t>所属</w:t>
      </w:r>
      <w:r w:rsidRPr="00C5182C">
        <w:rPr>
          <w:rFonts w:ascii="仿宋" w:eastAsia="仿宋" w:hAnsi="仿宋" w:hint="eastAsia"/>
          <w:sz w:val="32"/>
          <w:szCs w:val="32"/>
        </w:rPr>
        <w:t>学院</w:t>
      </w:r>
      <w:r w:rsidRPr="00C5182C">
        <w:rPr>
          <w:rFonts w:ascii="仿宋" w:eastAsia="仿宋" w:hAnsi="仿宋"/>
          <w:sz w:val="32"/>
          <w:szCs w:val="32"/>
        </w:rPr>
        <w:t>、学习中心</w:t>
      </w:r>
      <w:r w:rsidR="001049D1">
        <w:rPr>
          <w:rFonts w:ascii="仿宋" w:eastAsia="仿宋" w:hAnsi="仿宋" w:hint="eastAsia"/>
          <w:sz w:val="32"/>
          <w:szCs w:val="32"/>
        </w:rPr>
        <w:t>涉</w:t>
      </w:r>
      <w:r w:rsidR="001049D1">
        <w:rPr>
          <w:rFonts w:ascii="仿宋" w:eastAsia="仿宋" w:hAnsi="仿宋"/>
          <w:sz w:val="32"/>
          <w:szCs w:val="32"/>
        </w:rPr>
        <w:t>及</w:t>
      </w:r>
      <w:r w:rsidR="001049D1" w:rsidRPr="00D810F0">
        <w:rPr>
          <w:rFonts w:ascii="仿宋" w:eastAsia="仿宋" w:hAnsi="仿宋" w:hint="eastAsia"/>
          <w:sz w:val="32"/>
          <w:szCs w:val="32"/>
        </w:rPr>
        <w:t>招生管理、专业及课程、学籍、学士学位、考务、考风考纪</w:t>
      </w:r>
      <w:r w:rsidR="001049D1">
        <w:rPr>
          <w:rFonts w:ascii="仿宋" w:eastAsia="仿宋" w:hAnsi="仿宋" w:hint="eastAsia"/>
          <w:sz w:val="32"/>
          <w:szCs w:val="32"/>
        </w:rPr>
        <w:t>等工</w:t>
      </w:r>
      <w:r w:rsidR="001049D1">
        <w:rPr>
          <w:rFonts w:ascii="仿宋" w:eastAsia="仿宋" w:hAnsi="仿宋"/>
          <w:sz w:val="32"/>
          <w:szCs w:val="32"/>
        </w:rPr>
        <w:t>作</w:t>
      </w:r>
      <w:r w:rsidR="001049D1">
        <w:rPr>
          <w:rFonts w:ascii="仿宋" w:eastAsia="仿宋" w:hAnsi="仿宋" w:hint="eastAsia"/>
          <w:sz w:val="32"/>
          <w:szCs w:val="32"/>
        </w:rPr>
        <w:t>的</w:t>
      </w:r>
      <w:r w:rsidRPr="00C5182C">
        <w:rPr>
          <w:rFonts w:ascii="仿宋" w:eastAsia="仿宋" w:hAnsi="仿宋"/>
          <w:sz w:val="32"/>
          <w:szCs w:val="32"/>
        </w:rPr>
        <w:t>管理人员。</w:t>
      </w:r>
    </w:p>
    <w:p w:rsidR="006356EA" w:rsidRPr="00384AE3" w:rsidRDefault="006356EA" w:rsidP="00FD1B49">
      <w:pPr>
        <w:spacing w:line="5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384AE3">
        <w:rPr>
          <w:rFonts w:ascii="黑体" w:eastAsia="黑体" w:hAnsi="黑体" w:hint="eastAsia"/>
          <w:sz w:val="32"/>
          <w:szCs w:val="32"/>
        </w:rPr>
        <w:t>五、</w:t>
      </w:r>
      <w:r w:rsidR="00384AE3" w:rsidRPr="00384AE3">
        <w:rPr>
          <w:rFonts w:ascii="黑体" w:eastAsia="黑体" w:hAnsi="黑体" w:hint="eastAsia"/>
          <w:sz w:val="32"/>
          <w:szCs w:val="32"/>
        </w:rPr>
        <w:t>相关</w:t>
      </w:r>
      <w:r w:rsidRPr="00384AE3">
        <w:rPr>
          <w:rFonts w:ascii="黑体" w:eastAsia="黑体" w:hAnsi="黑体" w:hint="eastAsia"/>
          <w:sz w:val="32"/>
          <w:szCs w:val="32"/>
        </w:rPr>
        <w:t>要求</w:t>
      </w:r>
    </w:p>
    <w:p w:rsidR="00384AE3" w:rsidRPr="001B391A" w:rsidRDefault="001B391A" w:rsidP="001B391A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B391A">
        <w:rPr>
          <w:rFonts w:ascii="仿宋" w:eastAsia="仿宋" w:hAnsi="仿宋" w:hint="eastAsia"/>
          <w:sz w:val="32"/>
          <w:szCs w:val="32"/>
        </w:rPr>
        <w:t>1</w:t>
      </w:r>
      <w:r w:rsidRPr="001B391A">
        <w:rPr>
          <w:rFonts w:ascii="仿宋" w:eastAsia="仿宋" w:hAnsi="仿宋"/>
          <w:sz w:val="32"/>
          <w:szCs w:val="32"/>
        </w:rPr>
        <w:t>.</w:t>
      </w:r>
      <w:r w:rsidR="00384AE3" w:rsidRPr="001B391A">
        <w:rPr>
          <w:rFonts w:ascii="仿宋" w:eastAsia="仿宋" w:hAnsi="仿宋"/>
          <w:sz w:val="32"/>
          <w:szCs w:val="32"/>
        </w:rPr>
        <w:t>请各</w:t>
      </w:r>
      <w:r w:rsidR="00384AE3" w:rsidRPr="001B391A">
        <w:rPr>
          <w:rFonts w:ascii="仿宋" w:eastAsia="仿宋" w:hAnsi="仿宋" w:hint="eastAsia"/>
          <w:sz w:val="32"/>
          <w:szCs w:val="32"/>
        </w:rPr>
        <w:t>学院、</w:t>
      </w:r>
      <w:r w:rsidR="00384AE3" w:rsidRPr="001B391A">
        <w:rPr>
          <w:rFonts w:ascii="仿宋" w:eastAsia="仿宋" w:hAnsi="仿宋"/>
          <w:sz w:val="32"/>
          <w:szCs w:val="32"/>
        </w:rPr>
        <w:t>学习中心做好培训组织工作，及时通知并组织参训老师</w:t>
      </w:r>
      <w:r w:rsidR="00BC76E4">
        <w:rPr>
          <w:rFonts w:ascii="仿宋" w:eastAsia="仿宋" w:hAnsi="仿宋" w:hint="eastAsia"/>
          <w:sz w:val="32"/>
          <w:szCs w:val="32"/>
        </w:rPr>
        <w:t>按</w:t>
      </w:r>
      <w:r w:rsidR="00BC76E4">
        <w:rPr>
          <w:rFonts w:ascii="仿宋" w:eastAsia="仿宋" w:hAnsi="仿宋"/>
          <w:sz w:val="32"/>
          <w:szCs w:val="32"/>
        </w:rPr>
        <w:t>时参加线上</w:t>
      </w:r>
      <w:r w:rsidR="00384AE3" w:rsidRPr="001B391A">
        <w:rPr>
          <w:rFonts w:ascii="仿宋" w:eastAsia="仿宋" w:hAnsi="仿宋"/>
          <w:sz w:val="32"/>
          <w:szCs w:val="32"/>
        </w:rPr>
        <w:t>学习。</w:t>
      </w:r>
    </w:p>
    <w:p w:rsidR="00384AE3" w:rsidRPr="001B391A" w:rsidRDefault="001B391A" w:rsidP="001B391A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B391A">
        <w:rPr>
          <w:rFonts w:ascii="仿宋" w:eastAsia="仿宋" w:hAnsi="仿宋" w:hint="eastAsia"/>
          <w:sz w:val="32"/>
          <w:szCs w:val="32"/>
        </w:rPr>
        <w:t>2</w:t>
      </w:r>
      <w:r w:rsidRPr="001B391A">
        <w:rPr>
          <w:rFonts w:ascii="仿宋" w:eastAsia="仿宋" w:hAnsi="仿宋"/>
          <w:sz w:val="32"/>
          <w:szCs w:val="32"/>
        </w:rPr>
        <w:t>.</w:t>
      </w:r>
      <w:r w:rsidR="00384AE3" w:rsidRPr="001B391A">
        <w:rPr>
          <w:rFonts w:ascii="仿宋" w:eastAsia="仿宋" w:hAnsi="仿宋"/>
          <w:sz w:val="32"/>
          <w:szCs w:val="32"/>
        </w:rPr>
        <w:t>直播结束后，请以</w:t>
      </w:r>
      <w:r w:rsidR="00384AE3" w:rsidRPr="001B391A">
        <w:rPr>
          <w:rFonts w:ascii="仿宋" w:eastAsia="仿宋" w:hAnsi="仿宋" w:hint="eastAsia"/>
          <w:sz w:val="32"/>
          <w:szCs w:val="32"/>
        </w:rPr>
        <w:t>学院、</w:t>
      </w:r>
      <w:r w:rsidR="00384AE3" w:rsidRPr="001B391A">
        <w:rPr>
          <w:rFonts w:ascii="仿宋" w:eastAsia="仿宋" w:hAnsi="仿宋"/>
          <w:sz w:val="32"/>
          <w:szCs w:val="32"/>
        </w:rPr>
        <w:t>学习中心为单位，填写《组织情况表》（附件</w:t>
      </w:r>
      <w:r>
        <w:rPr>
          <w:rFonts w:ascii="仿宋" w:eastAsia="仿宋" w:hAnsi="仿宋"/>
          <w:sz w:val="32"/>
          <w:szCs w:val="32"/>
        </w:rPr>
        <w:t>1</w:t>
      </w:r>
      <w:r w:rsidR="00384AE3" w:rsidRPr="001B391A">
        <w:rPr>
          <w:rFonts w:ascii="仿宋" w:eastAsia="仿宋" w:hAnsi="仿宋"/>
          <w:sz w:val="32"/>
          <w:szCs w:val="32"/>
        </w:rPr>
        <w:t>）</w:t>
      </w:r>
      <w:r w:rsidRPr="001B391A">
        <w:rPr>
          <w:rFonts w:ascii="仿宋" w:eastAsia="仿宋" w:hAnsi="仿宋" w:hint="eastAsia"/>
          <w:sz w:val="32"/>
          <w:szCs w:val="32"/>
        </w:rPr>
        <w:t>和《</w:t>
      </w:r>
      <w:r w:rsidRPr="001B391A">
        <w:rPr>
          <w:rFonts w:ascii="仿宋" w:eastAsia="仿宋" w:hAnsi="仿宋"/>
          <w:sz w:val="32"/>
          <w:szCs w:val="32"/>
        </w:rPr>
        <w:t>参</w:t>
      </w:r>
      <w:r w:rsidRPr="001B391A">
        <w:rPr>
          <w:rFonts w:ascii="仿宋" w:eastAsia="仿宋" w:hAnsi="仿宋" w:hint="eastAsia"/>
          <w:sz w:val="32"/>
          <w:szCs w:val="32"/>
        </w:rPr>
        <w:t>加培训</w:t>
      </w:r>
      <w:r w:rsidRPr="001B391A">
        <w:rPr>
          <w:rFonts w:ascii="仿宋" w:eastAsia="仿宋" w:hAnsi="仿宋"/>
          <w:sz w:val="32"/>
          <w:szCs w:val="32"/>
        </w:rPr>
        <w:t>人员回执》</w:t>
      </w:r>
      <w:r>
        <w:rPr>
          <w:rFonts w:ascii="仿宋" w:eastAsia="仿宋" w:hAnsi="仿宋" w:hint="eastAsia"/>
          <w:sz w:val="32"/>
          <w:szCs w:val="32"/>
        </w:rPr>
        <w:t>（</w:t>
      </w:r>
      <w:r w:rsidRPr="001B391A"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 w:rsidRPr="001B391A">
        <w:rPr>
          <w:rFonts w:ascii="仿宋" w:eastAsia="仿宋" w:hAnsi="仿宋"/>
          <w:sz w:val="32"/>
          <w:szCs w:val="32"/>
        </w:rPr>
        <w:t>）</w:t>
      </w:r>
      <w:r w:rsidR="00384AE3" w:rsidRPr="001B391A">
        <w:rPr>
          <w:rFonts w:ascii="仿宋" w:eastAsia="仿宋" w:hAnsi="仿宋"/>
          <w:sz w:val="32"/>
          <w:szCs w:val="32"/>
        </w:rPr>
        <w:t>，并于 11 月 20 日前</w:t>
      </w:r>
      <w:r w:rsidRPr="001B391A">
        <w:rPr>
          <w:rFonts w:ascii="仿宋" w:eastAsia="仿宋" w:hAnsi="仿宋" w:hint="eastAsia"/>
          <w:sz w:val="32"/>
          <w:szCs w:val="32"/>
        </w:rPr>
        <w:t>打</w:t>
      </w:r>
      <w:r w:rsidRPr="001B391A">
        <w:rPr>
          <w:rFonts w:ascii="仿宋" w:eastAsia="仿宋" w:hAnsi="仿宋"/>
          <w:sz w:val="32"/>
          <w:szCs w:val="32"/>
        </w:rPr>
        <w:t>包</w:t>
      </w:r>
      <w:r w:rsidR="00384AE3" w:rsidRPr="001B391A">
        <w:rPr>
          <w:rFonts w:ascii="仿宋" w:eastAsia="仿宋" w:hAnsi="仿宋"/>
          <w:sz w:val="32"/>
          <w:szCs w:val="32"/>
        </w:rPr>
        <w:t>发送至 414931557@qq.com，文件命名为“</w:t>
      </w:r>
      <w:r w:rsidR="00384AE3" w:rsidRPr="001B391A">
        <w:rPr>
          <w:rFonts w:ascii="仿宋" w:eastAsia="仿宋" w:hAnsi="仿宋" w:hint="eastAsia"/>
          <w:sz w:val="32"/>
          <w:szCs w:val="32"/>
        </w:rPr>
        <w:t>单位</w:t>
      </w:r>
      <w:r w:rsidR="00384AE3" w:rsidRPr="001B391A">
        <w:rPr>
          <w:rFonts w:ascii="仿宋" w:eastAsia="仿宋" w:hAnsi="仿宋"/>
          <w:sz w:val="32"/>
          <w:szCs w:val="32"/>
        </w:rPr>
        <w:t>名称+</w:t>
      </w:r>
      <w:r w:rsidRPr="001B391A">
        <w:rPr>
          <w:rFonts w:ascii="仿宋" w:eastAsia="仿宋" w:hAnsi="仿宋" w:hint="eastAsia"/>
          <w:sz w:val="32"/>
          <w:szCs w:val="32"/>
        </w:rPr>
        <w:t>培训</w:t>
      </w:r>
      <w:r w:rsidR="00384AE3" w:rsidRPr="001B391A">
        <w:rPr>
          <w:rFonts w:ascii="仿宋" w:eastAsia="仿宋" w:hAnsi="仿宋"/>
          <w:sz w:val="32"/>
          <w:szCs w:val="32"/>
        </w:rPr>
        <w:t>组织情况”。</w:t>
      </w:r>
    </w:p>
    <w:p w:rsidR="00384AE3" w:rsidRPr="001B391A" w:rsidRDefault="001B391A" w:rsidP="001B391A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B391A">
        <w:rPr>
          <w:rFonts w:ascii="仿宋" w:eastAsia="仿宋" w:hAnsi="仿宋" w:hint="eastAsia"/>
          <w:sz w:val="32"/>
          <w:szCs w:val="32"/>
        </w:rPr>
        <w:t>3</w:t>
      </w:r>
      <w:r w:rsidRPr="001B391A">
        <w:rPr>
          <w:rFonts w:ascii="仿宋" w:eastAsia="仿宋" w:hAnsi="仿宋"/>
          <w:sz w:val="32"/>
          <w:szCs w:val="32"/>
        </w:rPr>
        <w:t>.</w:t>
      </w:r>
      <w:r w:rsidR="00384AE3" w:rsidRPr="001B391A">
        <w:rPr>
          <w:rFonts w:ascii="仿宋" w:eastAsia="仿宋" w:hAnsi="仿宋"/>
          <w:sz w:val="32"/>
          <w:szCs w:val="32"/>
        </w:rPr>
        <w:t>本次培训不收取任何费用。</w:t>
      </w:r>
    </w:p>
    <w:p w:rsidR="00384AE3" w:rsidRPr="00384AE3" w:rsidRDefault="00384AE3" w:rsidP="00384AE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84AE3">
        <w:rPr>
          <w:rFonts w:ascii="黑体" w:eastAsia="黑体" w:hAnsi="黑体" w:hint="eastAsia"/>
          <w:sz w:val="32"/>
          <w:szCs w:val="32"/>
        </w:rPr>
        <w:t>六、联系人及联系方式</w:t>
      </w:r>
    </w:p>
    <w:p w:rsidR="00B40571" w:rsidRPr="00384AE3" w:rsidRDefault="00B40571" w:rsidP="00384A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4AE3">
        <w:rPr>
          <w:rFonts w:ascii="仿宋" w:eastAsia="仿宋" w:hAnsi="仿宋" w:hint="eastAsia"/>
          <w:sz w:val="32"/>
          <w:szCs w:val="32"/>
        </w:rPr>
        <w:t>联 系 人：</w:t>
      </w:r>
      <w:r w:rsidR="00A628FA" w:rsidRPr="00384AE3">
        <w:rPr>
          <w:rFonts w:ascii="仿宋" w:eastAsia="仿宋" w:hAnsi="仿宋" w:hint="eastAsia"/>
          <w:sz w:val="32"/>
          <w:szCs w:val="32"/>
        </w:rPr>
        <w:t>马  辉</w:t>
      </w:r>
      <w:r w:rsidR="00384AE3" w:rsidRPr="00384AE3">
        <w:rPr>
          <w:rFonts w:ascii="仿宋" w:eastAsia="仿宋" w:hAnsi="仿宋" w:hint="eastAsia"/>
          <w:sz w:val="32"/>
          <w:szCs w:val="32"/>
        </w:rPr>
        <w:t xml:space="preserve">  魏</w:t>
      </w:r>
      <w:r w:rsidR="00384AE3" w:rsidRPr="00384AE3">
        <w:rPr>
          <w:rFonts w:ascii="仿宋" w:eastAsia="仿宋" w:hAnsi="仿宋"/>
          <w:sz w:val="32"/>
          <w:szCs w:val="32"/>
        </w:rPr>
        <w:t>艳萍</w:t>
      </w:r>
    </w:p>
    <w:p w:rsidR="00B40571" w:rsidRPr="00384AE3" w:rsidRDefault="00B40571" w:rsidP="00384A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4AE3">
        <w:rPr>
          <w:rFonts w:ascii="仿宋" w:eastAsia="仿宋" w:hAnsi="仿宋" w:hint="eastAsia"/>
          <w:sz w:val="32"/>
          <w:szCs w:val="32"/>
        </w:rPr>
        <w:t>联系电话：0951-</w:t>
      </w:r>
      <w:r w:rsidRPr="00384AE3">
        <w:rPr>
          <w:rFonts w:ascii="仿宋" w:eastAsia="仿宋" w:hAnsi="仿宋"/>
          <w:sz w:val="32"/>
          <w:szCs w:val="32"/>
        </w:rPr>
        <w:t>501</w:t>
      </w:r>
      <w:r w:rsidRPr="00384AE3">
        <w:rPr>
          <w:rFonts w:ascii="仿宋" w:eastAsia="仿宋" w:hAnsi="仿宋" w:hint="eastAsia"/>
          <w:sz w:val="32"/>
          <w:szCs w:val="32"/>
        </w:rPr>
        <w:t>0075</w:t>
      </w:r>
    </w:p>
    <w:p w:rsidR="00A628FA" w:rsidRDefault="00A628FA" w:rsidP="00FD1B49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FD1B49" w:rsidRDefault="001B391A" w:rsidP="00FD1B49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</w:t>
      </w:r>
      <w:r>
        <w:rPr>
          <w:rFonts w:ascii="仿宋" w:eastAsia="仿宋" w:hAnsi="仿宋"/>
          <w:sz w:val="30"/>
          <w:szCs w:val="30"/>
        </w:rPr>
        <w:t>件：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.组织情况表</w:t>
      </w:r>
    </w:p>
    <w:p w:rsidR="001B391A" w:rsidRDefault="001B391A" w:rsidP="00256881">
      <w:pPr>
        <w:spacing w:line="500" w:lineRule="exact"/>
        <w:ind w:firstLineChars="500" w:firstLine="1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.参</w:t>
      </w:r>
      <w:r>
        <w:rPr>
          <w:rFonts w:ascii="仿宋" w:eastAsia="仿宋" w:hAnsi="仿宋" w:hint="eastAsia"/>
          <w:sz w:val="30"/>
          <w:szCs w:val="30"/>
        </w:rPr>
        <w:t>加培</w:t>
      </w:r>
      <w:r>
        <w:rPr>
          <w:rFonts w:ascii="仿宋" w:eastAsia="仿宋" w:hAnsi="仿宋"/>
          <w:sz w:val="30"/>
          <w:szCs w:val="30"/>
        </w:rPr>
        <w:t>训人员回执</w:t>
      </w:r>
    </w:p>
    <w:p w:rsidR="00256881" w:rsidRDefault="0063603F" w:rsidP="00256881">
      <w:pPr>
        <w:spacing w:line="500" w:lineRule="exact"/>
        <w:ind w:firstLineChars="500" w:firstLine="1600"/>
        <w:rPr>
          <w:rFonts w:ascii="仿宋" w:eastAsia="仿宋" w:hAnsi="仿宋"/>
          <w:sz w:val="30"/>
          <w:szCs w:val="30"/>
        </w:rPr>
      </w:pPr>
      <w:r w:rsidRPr="00D77980">
        <w:rPr>
          <w:rFonts w:ascii="仿宋" w:eastAsia="仿宋" w:hAnsi="仿宋"/>
          <w:noProof/>
          <w:sz w:val="32"/>
          <w:szCs w:val="32"/>
          <w:lang w:val="en-US" w:bidi="ar-SA"/>
        </w:rPr>
        <w:drawing>
          <wp:anchor distT="0" distB="0" distL="114300" distR="114300" simplePos="0" relativeHeight="251665408" behindDoc="1" locked="0" layoutInCell="1" allowOverlap="1" wp14:anchorId="04B0A4A0" wp14:editId="07A84BCB">
            <wp:simplePos x="0" y="0"/>
            <wp:positionH relativeFrom="column">
              <wp:posOffset>3765577</wp:posOffset>
            </wp:positionH>
            <wp:positionV relativeFrom="paragraph">
              <wp:posOffset>286966</wp:posOffset>
            </wp:positionV>
            <wp:extent cx="1790065" cy="1767205"/>
            <wp:effectExtent l="0" t="0" r="0" b="0"/>
            <wp:wrapNone/>
            <wp:docPr id="8" name="图片 8" descr="C:\Users\lenovo\AppData\Local\Temp\WeChat Files\6edb246d0b9151a3132d3f165336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6edb246d0b9151a3132d3f16533695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043">
                      <a:off x="0" y="0"/>
                      <a:ext cx="179006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BAD" w:rsidRDefault="009B4BAD" w:rsidP="00256881">
      <w:pPr>
        <w:spacing w:line="500" w:lineRule="exact"/>
        <w:ind w:firstLineChars="500" w:firstLine="1500"/>
        <w:rPr>
          <w:rFonts w:ascii="仿宋" w:eastAsia="仿宋" w:hAnsi="仿宋"/>
          <w:sz w:val="30"/>
          <w:szCs w:val="30"/>
        </w:rPr>
      </w:pPr>
    </w:p>
    <w:p w:rsidR="000A7CFC" w:rsidRPr="001B391A" w:rsidRDefault="000A7CFC" w:rsidP="00FD1B49">
      <w:pPr>
        <w:spacing w:line="500" w:lineRule="exact"/>
        <w:ind w:right="75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1B391A">
        <w:rPr>
          <w:rFonts w:ascii="仿宋" w:eastAsia="仿宋" w:hAnsi="仿宋" w:hint="eastAsia"/>
          <w:sz w:val="32"/>
          <w:szCs w:val="32"/>
        </w:rPr>
        <w:t>宁夏</w:t>
      </w:r>
      <w:r w:rsidRPr="001B391A">
        <w:rPr>
          <w:rFonts w:ascii="仿宋" w:eastAsia="仿宋" w:hAnsi="仿宋"/>
          <w:sz w:val="32"/>
          <w:szCs w:val="32"/>
        </w:rPr>
        <w:t>开放大学</w:t>
      </w:r>
    </w:p>
    <w:p w:rsidR="000A7CFC" w:rsidRPr="001B391A" w:rsidRDefault="000A7CFC" w:rsidP="00FD1B49">
      <w:pPr>
        <w:spacing w:line="500" w:lineRule="exact"/>
        <w:ind w:right="90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1B391A">
        <w:rPr>
          <w:rFonts w:ascii="仿宋" w:eastAsia="仿宋" w:hAnsi="仿宋" w:hint="eastAsia"/>
          <w:sz w:val="32"/>
          <w:szCs w:val="32"/>
        </w:rPr>
        <w:t>远程</w:t>
      </w:r>
      <w:r w:rsidRPr="001B391A">
        <w:rPr>
          <w:rFonts w:ascii="仿宋" w:eastAsia="仿宋" w:hAnsi="仿宋"/>
          <w:sz w:val="32"/>
          <w:szCs w:val="32"/>
        </w:rPr>
        <w:t>教育处</w:t>
      </w:r>
    </w:p>
    <w:p w:rsidR="00FD1B49" w:rsidRDefault="00FD1B49" w:rsidP="00FD1B49">
      <w:pPr>
        <w:spacing w:line="500" w:lineRule="exact"/>
        <w:ind w:right="60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1B391A">
        <w:rPr>
          <w:rFonts w:ascii="仿宋" w:eastAsia="仿宋" w:hAnsi="仿宋"/>
          <w:sz w:val="32"/>
          <w:szCs w:val="32"/>
        </w:rPr>
        <w:t>2022年11月</w:t>
      </w:r>
      <w:r w:rsidR="001B391A">
        <w:rPr>
          <w:rFonts w:ascii="仿宋" w:eastAsia="仿宋" w:hAnsi="仿宋"/>
          <w:sz w:val="32"/>
          <w:szCs w:val="32"/>
        </w:rPr>
        <w:t>10</w:t>
      </w:r>
      <w:r w:rsidRPr="001B391A">
        <w:rPr>
          <w:rFonts w:ascii="仿宋" w:eastAsia="仿宋" w:hAnsi="仿宋"/>
          <w:sz w:val="32"/>
          <w:szCs w:val="32"/>
        </w:rPr>
        <w:t>日</w:t>
      </w:r>
    </w:p>
    <w:p w:rsidR="00256881" w:rsidRDefault="00256881" w:rsidP="00FD1B49">
      <w:pPr>
        <w:spacing w:line="500" w:lineRule="exact"/>
        <w:ind w:right="60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256881" w:rsidRDefault="00256881" w:rsidP="00FD1B49">
      <w:pPr>
        <w:spacing w:line="500" w:lineRule="exact"/>
        <w:ind w:right="60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256881" w:rsidRDefault="00256881" w:rsidP="00FD1B49">
      <w:pPr>
        <w:spacing w:line="500" w:lineRule="exact"/>
        <w:ind w:right="60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256881" w:rsidRDefault="00256881" w:rsidP="00FD1B49">
      <w:pPr>
        <w:spacing w:line="500" w:lineRule="exact"/>
        <w:ind w:right="60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256881" w:rsidRDefault="00256881" w:rsidP="00256881">
      <w:pPr>
        <w:spacing w:line="500" w:lineRule="exact"/>
        <w:ind w:right="600"/>
        <w:rPr>
          <w:rFonts w:ascii="黑体" w:eastAsia="黑体" w:hAnsi="黑体"/>
          <w:sz w:val="32"/>
          <w:szCs w:val="32"/>
        </w:rPr>
      </w:pPr>
      <w:r w:rsidRPr="00256881">
        <w:rPr>
          <w:rFonts w:ascii="黑体" w:eastAsia="黑体" w:hAnsi="黑体" w:hint="eastAsia"/>
          <w:sz w:val="32"/>
          <w:szCs w:val="32"/>
        </w:rPr>
        <w:lastRenderedPageBreak/>
        <w:t>附</w:t>
      </w:r>
      <w:r w:rsidRPr="00256881">
        <w:rPr>
          <w:rFonts w:ascii="黑体" w:eastAsia="黑体" w:hAnsi="黑体"/>
          <w:sz w:val="32"/>
          <w:szCs w:val="32"/>
        </w:rPr>
        <w:t>件</w:t>
      </w:r>
      <w:r w:rsidRPr="00256881">
        <w:rPr>
          <w:rFonts w:ascii="黑体" w:eastAsia="黑体" w:hAnsi="黑体" w:hint="eastAsia"/>
          <w:sz w:val="32"/>
          <w:szCs w:val="32"/>
        </w:rPr>
        <w:t>1</w:t>
      </w:r>
    </w:p>
    <w:p w:rsidR="00256881" w:rsidRDefault="00256881" w:rsidP="00256881">
      <w:pPr>
        <w:spacing w:line="500" w:lineRule="exact"/>
        <w:ind w:right="600"/>
        <w:jc w:val="center"/>
        <w:rPr>
          <w:rFonts w:ascii="方正小标宋简体" w:eastAsia="方正小标宋简体" w:hAnsi="黑体"/>
          <w:sz w:val="32"/>
          <w:szCs w:val="32"/>
        </w:rPr>
      </w:pPr>
      <w:r w:rsidRPr="00256881">
        <w:rPr>
          <w:rFonts w:ascii="方正小标宋简体" w:eastAsia="方正小标宋简体" w:hAnsi="黑体" w:hint="eastAsia"/>
          <w:sz w:val="32"/>
          <w:szCs w:val="32"/>
        </w:rPr>
        <w:t>组织情况表</w:t>
      </w:r>
    </w:p>
    <w:tbl>
      <w:tblPr>
        <w:tblStyle w:val="TableNormal"/>
        <w:tblW w:w="90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61"/>
        <w:gridCol w:w="6438"/>
      </w:tblGrid>
      <w:tr w:rsidR="00256881" w:rsidTr="000350B3">
        <w:trPr>
          <w:trHeight w:val="680"/>
        </w:trPr>
        <w:tc>
          <w:tcPr>
            <w:tcW w:w="2556" w:type="dxa"/>
            <w:vAlign w:val="center"/>
          </w:tcPr>
          <w:p w:rsidR="00256881" w:rsidRPr="00F06846" w:rsidRDefault="00256881" w:rsidP="00BF3F4F">
            <w:pPr>
              <w:pStyle w:val="TableParagraph"/>
              <w:spacing w:before="32"/>
              <w:ind w:left="58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06846">
              <w:rPr>
                <w:rFonts w:ascii="黑体" w:eastAsia="黑体" w:hAnsi="黑体" w:hint="eastAsia"/>
                <w:sz w:val="30"/>
                <w:szCs w:val="30"/>
              </w:rPr>
              <w:t>单位名称</w:t>
            </w:r>
          </w:p>
        </w:tc>
        <w:tc>
          <w:tcPr>
            <w:tcW w:w="6499" w:type="dxa"/>
            <w:gridSpan w:val="2"/>
          </w:tcPr>
          <w:p w:rsidR="00256881" w:rsidRPr="00256881" w:rsidRDefault="00256881" w:rsidP="000953A1">
            <w:pPr>
              <w:pStyle w:val="TableParagraph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56881" w:rsidTr="000350B3">
        <w:trPr>
          <w:trHeight w:val="475"/>
        </w:trPr>
        <w:tc>
          <w:tcPr>
            <w:tcW w:w="9055" w:type="dxa"/>
            <w:gridSpan w:val="3"/>
            <w:tcBorders>
              <w:bottom w:val="single" w:sz="4" w:space="0" w:color="auto"/>
            </w:tcBorders>
            <w:vAlign w:val="center"/>
          </w:tcPr>
          <w:p w:rsidR="00256881" w:rsidRPr="000350B3" w:rsidRDefault="00256881" w:rsidP="005445F6">
            <w:pPr>
              <w:pStyle w:val="TableParagraph"/>
              <w:spacing w:before="32"/>
              <w:ind w:left="107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F3F4F">
              <w:rPr>
                <w:rFonts w:ascii="黑体" w:eastAsia="黑体" w:hAnsi="黑体" w:hint="eastAsia"/>
                <w:sz w:val="30"/>
                <w:szCs w:val="30"/>
              </w:rPr>
              <w:t>组织情况（</w:t>
            </w:r>
            <w:r w:rsidR="005445F6">
              <w:rPr>
                <w:rFonts w:ascii="黑体" w:eastAsia="黑体" w:hAnsi="黑体" w:hint="eastAsia"/>
                <w:sz w:val="30"/>
                <w:szCs w:val="30"/>
              </w:rPr>
              <w:t>300-500</w:t>
            </w:r>
            <w:r w:rsidRPr="00BF3F4F">
              <w:rPr>
                <w:rFonts w:ascii="黑体" w:eastAsia="黑体" w:hAnsi="黑体" w:hint="eastAsia"/>
                <w:sz w:val="30"/>
                <w:szCs w:val="30"/>
              </w:rPr>
              <w:t>字</w:t>
            </w:r>
            <w:r w:rsidRPr="00BF3F4F">
              <w:rPr>
                <w:rFonts w:ascii="黑体" w:eastAsia="黑体" w:hAnsi="黑体"/>
                <w:sz w:val="30"/>
                <w:szCs w:val="30"/>
              </w:rPr>
              <w:t>）</w:t>
            </w:r>
            <w:r w:rsidRPr="00BF3F4F">
              <w:rPr>
                <w:rFonts w:ascii="黑体" w:eastAsia="黑体" w:hAnsi="黑体" w:hint="eastAsia"/>
                <w:sz w:val="30"/>
                <w:szCs w:val="30"/>
              </w:rPr>
              <w:t>：</w:t>
            </w:r>
          </w:p>
        </w:tc>
      </w:tr>
      <w:tr w:rsidR="00BF3F4F" w:rsidTr="000350B3">
        <w:trPr>
          <w:trHeight w:val="3195"/>
        </w:trPr>
        <w:tc>
          <w:tcPr>
            <w:tcW w:w="9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3F4F" w:rsidRPr="00F06846" w:rsidRDefault="00BF3F4F" w:rsidP="00BF3F4F"/>
          <w:p w:rsidR="00BF3F4F" w:rsidRPr="00F06846" w:rsidRDefault="00BF3F4F" w:rsidP="00BF3F4F"/>
          <w:p w:rsidR="00BF3F4F" w:rsidRPr="00F06846" w:rsidRDefault="00BF3F4F" w:rsidP="00BF3F4F"/>
          <w:p w:rsidR="00BF3F4F" w:rsidRPr="00F06846" w:rsidRDefault="00BF3F4F" w:rsidP="00BF3F4F"/>
          <w:p w:rsidR="00BF3F4F" w:rsidRDefault="00BF3F4F" w:rsidP="00BF3F4F"/>
          <w:p w:rsidR="00BF3F4F" w:rsidRPr="00BF3F4F" w:rsidRDefault="00BF3F4F" w:rsidP="00BF3F4F">
            <w:pPr>
              <w:tabs>
                <w:tab w:val="left" w:pos="4770"/>
              </w:tabs>
              <w:rPr>
                <w:rFonts w:ascii="黑体" w:eastAsia="黑体" w:hAnsi="黑体"/>
                <w:sz w:val="30"/>
                <w:szCs w:val="30"/>
              </w:rPr>
            </w:pPr>
            <w:r>
              <w:tab/>
            </w:r>
          </w:p>
        </w:tc>
      </w:tr>
      <w:tr w:rsidR="00F06846" w:rsidTr="000350B3">
        <w:trPr>
          <w:trHeight w:val="490"/>
        </w:trPr>
        <w:tc>
          <w:tcPr>
            <w:tcW w:w="90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846" w:rsidRPr="00256881" w:rsidRDefault="00F06846" w:rsidP="005445F6">
            <w:pPr>
              <w:tabs>
                <w:tab w:val="left" w:pos="4770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心得、意见或建议</w:t>
            </w:r>
            <w:r>
              <w:rPr>
                <w:rFonts w:ascii="Microsoft JhengHei" w:eastAsiaTheme="minorEastAsia" w:hint="eastAsia"/>
                <w:b/>
                <w:sz w:val="30"/>
              </w:rPr>
              <w:t>（</w:t>
            </w:r>
            <w:r w:rsidR="005445F6">
              <w:rPr>
                <w:rFonts w:ascii="Microsoft JhengHei" w:eastAsiaTheme="minorEastAsia" w:hint="eastAsia"/>
                <w:b/>
                <w:sz w:val="30"/>
              </w:rPr>
              <w:t>100-200</w:t>
            </w:r>
            <w:r>
              <w:rPr>
                <w:rFonts w:ascii="Microsoft JhengHei" w:eastAsiaTheme="minorEastAsia" w:hint="eastAsia"/>
                <w:b/>
                <w:sz w:val="30"/>
              </w:rPr>
              <w:t>字</w:t>
            </w:r>
            <w:r>
              <w:rPr>
                <w:rFonts w:ascii="Microsoft JhengHei" w:eastAsiaTheme="minorEastAsia"/>
                <w:b/>
                <w:sz w:val="30"/>
              </w:rPr>
              <w:t>）</w:t>
            </w:r>
          </w:p>
        </w:tc>
      </w:tr>
      <w:tr w:rsidR="00F06846" w:rsidTr="000350B3">
        <w:trPr>
          <w:trHeight w:val="2766"/>
        </w:trPr>
        <w:tc>
          <w:tcPr>
            <w:tcW w:w="9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846" w:rsidRPr="00256881" w:rsidRDefault="00F06846" w:rsidP="00F06846">
            <w:pPr>
              <w:tabs>
                <w:tab w:val="left" w:pos="4770"/>
              </w:tabs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06846" w:rsidTr="000350B3">
        <w:trPr>
          <w:trHeight w:val="533"/>
        </w:trPr>
        <w:tc>
          <w:tcPr>
            <w:tcW w:w="90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846" w:rsidRPr="00BF3F4F" w:rsidRDefault="00F06846" w:rsidP="00F06846">
            <w:pPr>
              <w:tabs>
                <w:tab w:val="left" w:pos="4770"/>
              </w:tabs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F3F4F">
              <w:rPr>
                <w:rFonts w:ascii="黑体" w:eastAsia="黑体" w:hAnsi="黑体" w:hint="eastAsia"/>
                <w:sz w:val="30"/>
                <w:szCs w:val="30"/>
              </w:rPr>
              <w:t>照片</w:t>
            </w:r>
            <w:r w:rsidR="00362F7C">
              <w:rPr>
                <w:rFonts w:ascii="黑体" w:eastAsia="黑体" w:hAnsi="黑体" w:hint="eastAsia"/>
                <w:sz w:val="30"/>
                <w:szCs w:val="30"/>
              </w:rPr>
              <w:t>（</w:t>
            </w:r>
            <w:r w:rsidR="00622432">
              <w:rPr>
                <w:rFonts w:ascii="黑体" w:eastAsia="黑体" w:hAnsi="黑体" w:hint="eastAsia"/>
                <w:sz w:val="30"/>
                <w:szCs w:val="30"/>
              </w:rPr>
              <w:t>拼</w:t>
            </w:r>
            <w:r w:rsidR="00622432">
              <w:rPr>
                <w:rFonts w:ascii="黑体" w:eastAsia="黑体" w:hAnsi="黑体"/>
                <w:sz w:val="30"/>
                <w:szCs w:val="30"/>
              </w:rPr>
              <w:t>图</w:t>
            </w:r>
            <w:r w:rsidR="00362F7C">
              <w:rPr>
                <w:rFonts w:ascii="黑体" w:eastAsia="黑体" w:hAnsi="黑体" w:hint="eastAsia"/>
                <w:sz w:val="30"/>
                <w:szCs w:val="30"/>
              </w:rPr>
              <w:t>2张</w:t>
            </w:r>
            <w:r w:rsidR="00362F7C">
              <w:rPr>
                <w:rFonts w:ascii="黑体" w:eastAsia="黑体" w:hAnsi="黑体"/>
                <w:sz w:val="30"/>
                <w:szCs w:val="30"/>
              </w:rPr>
              <w:t>）</w:t>
            </w:r>
          </w:p>
        </w:tc>
      </w:tr>
      <w:tr w:rsidR="00F06846" w:rsidTr="000350B3">
        <w:trPr>
          <w:trHeight w:val="3792"/>
        </w:trPr>
        <w:tc>
          <w:tcPr>
            <w:tcW w:w="26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F4F" w:rsidRDefault="00BF3F4F" w:rsidP="00BF3F4F">
            <w:pPr>
              <w:pStyle w:val="TableParagraph"/>
              <w:spacing w:before="1"/>
              <w:ind w:left="224" w:right="217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照片</w:t>
            </w:r>
          </w:p>
          <w:p w:rsidR="00F06846" w:rsidRPr="00256881" w:rsidRDefault="00BF3F4F" w:rsidP="000350B3">
            <w:pPr>
              <w:pStyle w:val="TableParagraph"/>
              <w:spacing w:before="1"/>
              <w:ind w:left="224" w:right="217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hint="eastAsia"/>
                <w:sz w:val="30"/>
              </w:rPr>
              <w:t>（</w:t>
            </w:r>
            <w:r w:rsidR="00362F7C">
              <w:rPr>
                <w:rFonts w:hint="eastAsia"/>
                <w:sz w:val="30"/>
              </w:rPr>
              <w:t>统一</w:t>
            </w:r>
            <w:r w:rsidR="00362F7C">
              <w:rPr>
                <w:sz w:val="30"/>
              </w:rPr>
              <w:t>样式，</w:t>
            </w:r>
            <w:r w:rsidR="001A5007">
              <w:rPr>
                <w:rFonts w:hint="eastAsia"/>
                <w:sz w:val="30"/>
              </w:rPr>
              <w:t>三</w:t>
            </w:r>
            <w:r w:rsidR="001A5007">
              <w:rPr>
                <w:sz w:val="30"/>
              </w:rPr>
              <w:t>要素：</w:t>
            </w:r>
            <w:r w:rsidR="000350B3">
              <w:rPr>
                <w:rFonts w:hint="eastAsia"/>
                <w:sz w:val="30"/>
              </w:rPr>
              <w:t>活动名</w:t>
            </w:r>
            <w:r w:rsidR="000350B3">
              <w:rPr>
                <w:sz w:val="30"/>
              </w:rPr>
              <w:t>称/</w:t>
            </w:r>
            <w:r w:rsidR="000350B3">
              <w:rPr>
                <w:rFonts w:hint="eastAsia"/>
                <w:sz w:val="30"/>
              </w:rPr>
              <w:t>单位</w:t>
            </w:r>
            <w:r w:rsidR="000350B3">
              <w:rPr>
                <w:sz w:val="30"/>
              </w:rPr>
              <w:t>/</w:t>
            </w:r>
            <w:r w:rsidR="000350B3">
              <w:rPr>
                <w:rFonts w:hint="eastAsia"/>
                <w:sz w:val="30"/>
              </w:rPr>
              <w:t>活动</w:t>
            </w:r>
            <w:r w:rsidR="000350B3">
              <w:rPr>
                <w:sz w:val="30"/>
              </w:rPr>
              <w:t>时间</w:t>
            </w:r>
            <w:r>
              <w:rPr>
                <w:rFonts w:hint="eastAsia"/>
                <w:sz w:val="30"/>
              </w:rPr>
              <w:t>）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</w:tcBorders>
          </w:tcPr>
          <w:p w:rsidR="00F06846" w:rsidRPr="00256881" w:rsidRDefault="001049D1" w:rsidP="00F06846">
            <w:pPr>
              <w:tabs>
                <w:tab w:val="left" w:pos="4770"/>
              </w:tabs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noProof/>
                <w:sz w:val="30"/>
                <w:szCs w:val="30"/>
                <w:lang w:val="en-US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259715</wp:posOffset>
                  </wp:positionV>
                  <wp:extent cx="3838575" cy="2035175"/>
                  <wp:effectExtent l="0" t="0" r="9525" b="3175"/>
                  <wp:wrapTopAndBottom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盐池学院_副本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203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0350B3" w:rsidRPr="001A5007">
              <w:rPr>
                <w:rFonts w:ascii="仿宋" w:eastAsia="仿宋" w:hAnsi="仿宋" w:hint="eastAsia"/>
                <w:b/>
                <w:sz w:val="30"/>
                <w:szCs w:val="30"/>
              </w:rPr>
              <w:t>例</w:t>
            </w:r>
            <w:r w:rsidR="000350B3" w:rsidRPr="001A5007">
              <w:rPr>
                <w:rFonts w:ascii="仿宋" w:eastAsia="仿宋" w:hAnsi="仿宋"/>
                <w:b/>
                <w:sz w:val="30"/>
                <w:szCs w:val="30"/>
              </w:rPr>
              <w:t>样</w:t>
            </w:r>
            <w:r w:rsidR="000350B3">
              <w:rPr>
                <w:rFonts w:ascii="仿宋" w:eastAsia="仿宋" w:hAnsi="仿宋"/>
                <w:sz w:val="30"/>
                <w:szCs w:val="30"/>
              </w:rPr>
              <w:t>：</w:t>
            </w:r>
          </w:p>
        </w:tc>
        <w:bookmarkStart w:id="0" w:name="_GoBack"/>
        <w:bookmarkEnd w:id="0"/>
      </w:tr>
    </w:tbl>
    <w:p w:rsidR="00256881" w:rsidRDefault="00256881" w:rsidP="00256881">
      <w:pPr>
        <w:spacing w:line="500" w:lineRule="exact"/>
        <w:ind w:right="600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0350B3" w:rsidRDefault="000350B3" w:rsidP="000350B3">
      <w:pPr>
        <w:spacing w:line="500" w:lineRule="exact"/>
        <w:ind w:right="600"/>
        <w:rPr>
          <w:rFonts w:ascii="黑体" w:eastAsia="黑体" w:hAnsi="黑体"/>
          <w:sz w:val="32"/>
          <w:szCs w:val="32"/>
        </w:rPr>
      </w:pPr>
      <w:r w:rsidRPr="000350B3">
        <w:rPr>
          <w:rFonts w:ascii="黑体" w:eastAsia="黑体" w:hAnsi="黑体" w:hint="eastAsia"/>
          <w:sz w:val="32"/>
          <w:szCs w:val="32"/>
        </w:rPr>
        <w:lastRenderedPageBreak/>
        <w:t>附</w:t>
      </w:r>
      <w:r w:rsidRPr="000350B3">
        <w:rPr>
          <w:rFonts w:ascii="黑体" w:eastAsia="黑体" w:hAnsi="黑体"/>
          <w:sz w:val="32"/>
          <w:szCs w:val="32"/>
        </w:rPr>
        <w:t>件2</w:t>
      </w:r>
    </w:p>
    <w:p w:rsidR="000350B3" w:rsidRDefault="000350B3" w:rsidP="000350B3">
      <w:pPr>
        <w:spacing w:line="500" w:lineRule="exact"/>
        <w:ind w:right="600"/>
        <w:jc w:val="center"/>
        <w:rPr>
          <w:rFonts w:ascii="方正小标宋简体" w:eastAsia="方正小标宋简体" w:hAnsi="黑体"/>
          <w:sz w:val="32"/>
          <w:szCs w:val="32"/>
        </w:rPr>
      </w:pPr>
      <w:r w:rsidRPr="000350B3">
        <w:rPr>
          <w:rFonts w:ascii="方正小标宋简体" w:eastAsia="方正小标宋简体" w:hAnsi="黑体" w:hint="eastAsia"/>
          <w:sz w:val="32"/>
          <w:szCs w:val="32"/>
        </w:rPr>
        <w:t>参加培训人员回执</w:t>
      </w:r>
    </w:p>
    <w:p w:rsidR="001A5007" w:rsidRPr="001A5007" w:rsidRDefault="001A5007" w:rsidP="001A5007">
      <w:pPr>
        <w:spacing w:line="500" w:lineRule="exact"/>
        <w:ind w:right="600"/>
        <w:rPr>
          <w:rFonts w:ascii="仿宋" w:eastAsia="仿宋" w:hAnsi="仿宋"/>
          <w:sz w:val="32"/>
          <w:szCs w:val="32"/>
        </w:rPr>
      </w:pPr>
      <w:r w:rsidRPr="001A5007">
        <w:rPr>
          <w:rFonts w:ascii="仿宋" w:eastAsia="仿宋" w:hAnsi="仿宋" w:hint="eastAsia"/>
          <w:sz w:val="32"/>
          <w:szCs w:val="32"/>
        </w:rPr>
        <w:t>单位</w:t>
      </w:r>
      <w:r w:rsidRPr="001A5007">
        <w:rPr>
          <w:rFonts w:ascii="仿宋" w:eastAsia="仿宋" w:hAnsi="仿宋"/>
          <w:sz w:val="32"/>
          <w:szCs w:val="32"/>
        </w:rPr>
        <w:t>：（公章）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1246"/>
        <w:gridCol w:w="1247"/>
        <w:gridCol w:w="1247"/>
        <w:gridCol w:w="1247"/>
        <w:gridCol w:w="1247"/>
        <w:gridCol w:w="1247"/>
      </w:tblGrid>
      <w:tr w:rsidR="001A5007" w:rsidTr="00362F7C">
        <w:trPr>
          <w:trHeight w:val="761"/>
        </w:trPr>
        <w:tc>
          <w:tcPr>
            <w:tcW w:w="1555" w:type="dxa"/>
            <w:vAlign w:val="center"/>
          </w:tcPr>
          <w:p w:rsidR="001A5007" w:rsidRPr="001A5007" w:rsidRDefault="001A5007" w:rsidP="00362F7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5007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7481" w:type="dxa"/>
            <w:gridSpan w:val="6"/>
          </w:tcPr>
          <w:p w:rsidR="001A5007" w:rsidRDefault="001A5007" w:rsidP="000350B3">
            <w:pPr>
              <w:spacing w:line="500" w:lineRule="exact"/>
              <w:ind w:right="600"/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</w:p>
        </w:tc>
      </w:tr>
      <w:tr w:rsidR="00362F7C" w:rsidTr="00E31752">
        <w:trPr>
          <w:trHeight w:val="1945"/>
        </w:trPr>
        <w:tc>
          <w:tcPr>
            <w:tcW w:w="1555" w:type="dxa"/>
            <w:vAlign w:val="center"/>
          </w:tcPr>
          <w:p w:rsidR="00362F7C" w:rsidRPr="001A5007" w:rsidRDefault="00362F7C" w:rsidP="001A5007">
            <w:pPr>
              <w:spacing w:line="500" w:lineRule="exact"/>
              <w:ind w:right="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5007">
              <w:rPr>
                <w:rFonts w:ascii="仿宋" w:eastAsia="仿宋" w:hAnsi="仿宋" w:hint="eastAsia"/>
                <w:sz w:val="32"/>
                <w:szCs w:val="32"/>
              </w:rPr>
              <w:t>培训</w:t>
            </w:r>
            <w:r w:rsidRPr="001A5007">
              <w:rPr>
                <w:rFonts w:ascii="仿宋" w:eastAsia="仿宋" w:hAnsi="仿宋"/>
                <w:sz w:val="32"/>
                <w:szCs w:val="32"/>
              </w:rPr>
              <w:t>项目</w:t>
            </w:r>
          </w:p>
        </w:tc>
        <w:tc>
          <w:tcPr>
            <w:tcW w:w="1246" w:type="dxa"/>
            <w:vAlign w:val="center"/>
          </w:tcPr>
          <w:p w:rsidR="00362F7C" w:rsidRPr="00362F7C" w:rsidRDefault="00362F7C" w:rsidP="00E31752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2F7C">
              <w:rPr>
                <w:rFonts w:ascii="仿宋" w:eastAsia="仿宋" w:hAnsi="仿宋" w:hint="eastAsia"/>
                <w:sz w:val="30"/>
              </w:rPr>
              <w:t>招生管理工</w:t>
            </w:r>
            <w:r w:rsidRPr="00362F7C">
              <w:rPr>
                <w:rFonts w:ascii="仿宋" w:eastAsia="仿宋" w:hAnsi="仿宋"/>
                <w:sz w:val="30"/>
              </w:rPr>
              <w:t>作</w:t>
            </w:r>
          </w:p>
        </w:tc>
        <w:tc>
          <w:tcPr>
            <w:tcW w:w="1247" w:type="dxa"/>
            <w:vAlign w:val="center"/>
          </w:tcPr>
          <w:p w:rsidR="00362F7C" w:rsidRPr="00362F7C" w:rsidRDefault="00362F7C" w:rsidP="00E31752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2F7C">
              <w:rPr>
                <w:rFonts w:ascii="仿宋" w:eastAsia="仿宋" w:hAnsi="仿宋" w:hint="eastAsia"/>
                <w:sz w:val="30"/>
              </w:rPr>
              <w:t>专业及课程管理工</w:t>
            </w:r>
            <w:r w:rsidRPr="00362F7C">
              <w:rPr>
                <w:rFonts w:ascii="仿宋" w:eastAsia="仿宋" w:hAnsi="仿宋"/>
                <w:sz w:val="30"/>
              </w:rPr>
              <w:t>作</w:t>
            </w:r>
          </w:p>
        </w:tc>
        <w:tc>
          <w:tcPr>
            <w:tcW w:w="1247" w:type="dxa"/>
            <w:vAlign w:val="center"/>
          </w:tcPr>
          <w:p w:rsidR="00362F7C" w:rsidRPr="00362F7C" w:rsidRDefault="00362F7C" w:rsidP="00E31752">
            <w:pPr>
              <w:spacing w:line="500" w:lineRule="exact"/>
              <w:ind w:right="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2F7C">
              <w:rPr>
                <w:rFonts w:ascii="仿宋" w:eastAsia="仿宋" w:hAnsi="仿宋" w:hint="eastAsia"/>
                <w:sz w:val="30"/>
              </w:rPr>
              <w:t>学士学位工作</w:t>
            </w:r>
          </w:p>
        </w:tc>
        <w:tc>
          <w:tcPr>
            <w:tcW w:w="1247" w:type="dxa"/>
            <w:vAlign w:val="center"/>
          </w:tcPr>
          <w:p w:rsidR="00362F7C" w:rsidRPr="00362F7C" w:rsidRDefault="00362F7C" w:rsidP="00E31752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2F7C">
              <w:rPr>
                <w:rFonts w:ascii="仿宋" w:eastAsia="仿宋" w:hAnsi="仿宋" w:hint="eastAsia"/>
                <w:sz w:val="30"/>
              </w:rPr>
              <w:t>学籍管理工作</w:t>
            </w:r>
          </w:p>
        </w:tc>
        <w:tc>
          <w:tcPr>
            <w:tcW w:w="1247" w:type="dxa"/>
            <w:vAlign w:val="center"/>
          </w:tcPr>
          <w:p w:rsidR="00362F7C" w:rsidRPr="00362F7C" w:rsidRDefault="00362F7C" w:rsidP="00E31752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2F7C">
              <w:rPr>
                <w:rFonts w:ascii="仿宋" w:eastAsia="仿宋" w:hAnsi="仿宋" w:hint="eastAsia"/>
                <w:sz w:val="30"/>
              </w:rPr>
              <w:t>考务管理工作</w:t>
            </w:r>
          </w:p>
        </w:tc>
        <w:tc>
          <w:tcPr>
            <w:tcW w:w="1247" w:type="dxa"/>
            <w:vAlign w:val="center"/>
          </w:tcPr>
          <w:p w:rsidR="00362F7C" w:rsidRPr="00362F7C" w:rsidRDefault="00362F7C" w:rsidP="00E31752">
            <w:pPr>
              <w:spacing w:line="500" w:lineRule="exact"/>
              <w:ind w:right="1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2F7C">
              <w:rPr>
                <w:rFonts w:ascii="仿宋" w:eastAsia="仿宋" w:hAnsi="仿宋" w:hint="eastAsia"/>
                <w:sz w:val="30"/>
              </w:rPr>
              <w:t>考风考纪管理</w:t>
            </w:r>
            <w:r w:rsidR="003530E1">
              <w:rPr>
                <w:rFonts w:ascii="仿宋" w:eastAsia="仿宋" w:hAnsi="仿宋" w:hint="eastAsia"/>
                <w:sz w:val="30"/>
              </w:rPr>
              <w:t>工</w:t>
            </w:r>
            <w:r w:rsidR="003530E1">
              <w:rPr>
                <w:rFonts w:ascii="仿宋" w:eastAsia="仿宋" w:hAnsi="仿宋"/>
                <w:sz w:val="30"/>
              </w:rPr>
              <w:t>作</w:t>
            </w:r>
          </w:p>
        </w:tc>
      </w:tr>
      <w:tr w:rsidR="00C06B6F" w:rsidTr="00362F7C">
        <w:trPr>
          <w:trHeight w:val="1144"/>
        </w:trPr>
        <w:tc>
          <w:tcPr>
            <w:tcW w:w="1555" w:type="dxa"/>
            <w:vMerge w:val="restart"/>
            <w:vAlign w:val="center"/>
          </w:tcPr>
          <w:p w:rsidR="00C06B6F" w:rsidRPr="001A5007" w:rsidRDefault="00C06B6F" w:rsidP="001A5007">
            <w:pPr>
              <w:spacing w:line="500" w:lineRule="exact"/>
              <w:ind w:right="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5007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1246" w:type="dxa"/>
          </w:tcPr>
          <w:p w:rsidR="00C06B6F" w:rsidRDefault="00C06B6F" w:rsidP="000350B3">
            <w:pPr>
              <w:spacing w:line="500" w:lineRule="exact"/>
              <w:ind w:right="600"/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</w:p>
        </w:tc>
        <w:tc>
          <w:tcPr>
            <w:tcW w:w="1247" w:type="dxa"/>
          </w:tcPr>
          <w:p w:rsidR="00C06B6F" w:rsidRDefault="00C06B6F" w:rsidP="000350B3">
            <w:pPr>
              <w:spacing w:line="500" w:lineRule="exact"/>
              <w:ind w:right="600"/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</w:p>
        </w:tc>
        <w:tc>
          <w:tcPr>
            <w:tcW w:w="1247" w:type="dxa"/>
          </w:tcPr>
          <w:p w:rsidR="00C06B6F" w:rsidRDefault="00C06B6F" w:rsidP="000350B3">
            <w:pPr>
              <w:spacing w:line="500" w:lineRule="exact"/>
              <w:ind w:right="600"/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</w:p>
        </w:tc>
        <w:tc>
          <w:tcPr>
            <w:tcW w:w="1247" w:type="dxa"/>
          </w:tcPr>
          <w:p w:rsidR="00C06B6F" w:rsidRDefault="00C06B6F" w:rsidP="000350B3">
            <w:pPr>
              <w:spacing w:line="500" w:lineRule="exact"/>
              <w:ind w:right="600"/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</w:p>
        </w:tc>
        <w:tc>
          <w:tcPr>
            <w:tcW w:w="1247" w:type="dxa"/>
          </w:tcPr>
          <w:p w:rsidR="00C06B6F" w:rsidRDefault="00C06B6F" w:rsidP="000350B3">
            <w:pPr>
              <w:spacing w:line="500" w:lineRule="exact"/>
              <w:ind w:right="600"/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</w:p>
        </w:tc>
        <w:tc>
          <w:tcPr>
            <w:tcW w:w="1247" w:type="dxa"/>
          </w:tcPr>
          <w:p w:rsidR="00C06B6F" w:rsidRDefault="00C06B6F" w:rsidP="000350B3">
            <w:pPr>
              <w:spacing w:line="500" w:lineRule="exact"/>
              <w:ind w:right="600"/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</w:p>
        </w:tc>
      </w:tr>
      <w:tr w:rsidR="00C06B6F" w:rsidTr="00C06B6F">
        <w:trPr>
          <w:trHeight w:val="1144"/>
        </w:trPr>
        <w:tc>
          <w:tcPr>
            <w:tcW w:w="1555" w:type="dxa"/>
            <w:vMerge/>
            <w:vAlign w:val="center"/>
          </w:tcPr>
          <w:p w:rsidR="00C06B6F" w:rsidRPr="001A5007" w:rsidRDefault="00C06B6F" w:rsidP="001A5007">
            <w:pPr>
              <w:spacing w:line="500" w:lineRule="exact"/>
              <w:ind w:right="9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C06B6F" w:rsidRDefault="00C06B6F" w:rsidP="00C06B6F">
            <w:pPr>
              <w:spacing w:line="500" w:lineRule="exact"/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  <w:r>
              <w:rPr>
                <w:rFonts w:ascii="方正小标宋简体" w:eastAsia="方正小标宋简体" w:hAnsi="黑体" w:hint="eastAsia"/>
                <w:sz w:val="32"/>
                <w:szCs w:val="32"/>
              </w:rPr>
              <w:t>┅</w:t>
            </w:r>
          </w:p>
        </w:tc>
        <w:tc>
          <w:tcPr>
            <w:tcW w:w="1247" w:type="dxa"/>
            <w:vAlign w:val="center"/>
          </w:tcPr>
          <w:p w:rsidR="00C06B6F" w:rsidRDefault="00C06B6F" w:rsidP="00C06B6F">
            <w:pPr>
              <w:spacing w:line="500" w:lineRule="exact"/>
              <w:ind w:right="-24"/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  <w:r>
              <w:rPr>
                <w:rFonts w:ascii="方正小标宋简体" w:eastAsia="方正小标宋简体" w:hAnsi="黑体" w:hint="eastAsia"/>
                <w:sz w:val="32"/>
                <w:szCs w:val="32"/>
              </w:rPr>
              <w:t>┅</w:t>
            </w:r>
          </w:p>
        </w:tc>
        <w:tc>
          <w:tcPr>
            <w:tcW w:w="1247" w:type="dxa"/>
            <w:vAlign w:val="center"/>
          </w:tcPr>
          <w:p w:rsidR="00C06B6F" w:rsidRDefault="00C06B6F" w:rsidP="00C06B6F">
            <w:pPr>
              <w:spacing w:line="500" w:lineRule="exact"/>
              <w:ind w:right="-55"/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  <w:r>
              <w:rPr>
                <w:rFonts w:ascii="方正小标宋简体" w:eastAsia="方正小标宋简体" w:hAnsi="黑体" w:hint="eastAsia"/>
                <w:sz w:val="32"/>
                <w:szCs w:val="32"/>
              </w:rPr>
              <w:t>┅</w:t>
            </w:r>
          </w:p>
        </w:tc>
        <w:tc>
          <w:tcPr>
            <w:tcW w:w="1247" w:type="dxa"/>
            <w:vAlign w:val="center"/>
          </w:tcPr>
          <w:p w:rsidR="00C06B6F" w:rsidRDefault="00C06B6F" w:rsidP="00C06B6F">
            <w:pPr>
              <w:spacing w:line="500" w:lineRule="exact"/>
              <w:ind w:right="-86"/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  <w:r>
              <w:rPr>
                <w:rFonts w:ascii="方正小标宋简体" w:eastAsia="方正小标宋简体" w:hAnsi="黑体" w:hint="eastAsia"/>
                <w:sz w:val="32"/>
                <w:szCs w:val="32"/>
              </w:rPr>
              <w:t>┅</w:t>
            </w:r>
          </w:p>
        </w:tc>
        <w:tc>
          <w:tcPr>
            <w:tcW w:w="1247" w:type="dxa"/>
            <w:vAlign w:val="center"/>
          </w:tcPr>
          <w:p w:rsidR="00C06B6F" w:rsidRDefault="00C06B6F" w:rsidP="00C06B6F">
            <w:pPr>
              <w:spacing w:line="500" w:lineRule="exact"/>
              <w:ind w:right="-117"/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  <w:r>
              <w:rPr>
                <w:rFonts w:ascii="方正小标宋简体" w:eastAsia="方正小标宋简体" w:hAnsi="黑体" w:hint="eastAsia"/>
                <w:sz w:val="32"/>
                <w:szCs w:val="32"/>
              </w:rPr>
              <w:t>┅</w:t>
            </w:r>
          </w:p>
        </w:tc>
        <w:tc>
          <w:tcPr>
            <w:tcW w:w="1247" w:type="dxa"/>
            <w:vAlign w:val="center"/>
          </w:tcPr>
          <w:p w:rsidR="00C06B6F" w:rsidRDefault="00C06B6F" w:rsidP="00C06B6F">
            <w:pPr>
              <w:spacing w:line="500" w:lineRule="exact"/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  <w:r>
              <w:rPr>
                <w:rFonts w:ascii="方正小标宋简体" w:eastAsia="方正小标宋简体" w:hAnsi="黑体" w:hint="eastAsia"/>
                <w:sz w:val="32"/>
                <w:szCs w:val="32"/>
              </w:rPr>
              <w:t>┅</w:t>
            </w:r>
          </w:p>
        </w:tc>
      </w:tr>
    </w:tbl>
    <w:p w:rsidR="000350B3" w:rsidRPr="00D60460" w:rsidRDefault="00362F7C" w:rsidP="00362F7C">
      <w:pPr>
        <w:spacing w:line="500" w:lineRule="exact"/>
        <w:ind w:right="600"/>
        <w:rPr>
          <w:rFonts w:ascii="仿宋" w:eastAsia="仿宋" w:hAnsi="仿宋"/>
          <w:sz w:val="30"/>
          <w:szCs w:val="30"/>
        </w:rPr>
      </w:pPr>
      <w:r w:rsidRPr="00D60460">
        <w:rPr>
          <w:rFonts w:ascii="仿宋" w:eastAsia="仿宋" w:hAnsi="仿宋" w:hint="eastAsia"/>
          <w:sz w:val="30"/>
          <w:szCs w:val="30"/>
        </w:rPr>
        <w:t>注</w:t>
      </w:r>
      <w:r w:rsidRPr="00D60460">
        <w:rPr>
          <w:rFonts w:ascii="仿宋" w:eastAsia="仿宋" w:hAnsi="仿宋"/>
          <w:sz w:val="30"/>
          <w:szCs w:val="30"/>
        </w:rPr>
        <w:t>：盖公章后</w:t>
      </w:r>
      <w:r w:rsidR="009B4BAD" w:rsidRPr="00D60460">
        <w:rPr>
          <w:rFonts w:ascii="仿宋" w:eastAsia="仿宋" w:hAnsi="仿宋" w:hint="eastAsia"/>
          <w:sz w:val="30"/>
          <w:szCs w:val="30"/>
        </w:rPr>
        <w:t>上</w:t>
      </w:r>
      <w:r w:rsidR="009B4BAD" w:rsidRPr="00D60460">
        <w:rPr>
          <w:rFonts w:ascii="仿宋" w:eastAsia="仿宋" w:hAnsi="仿宋"/>
          <w:sz w:val="30"/>
          <w:szCs w:val="30"/>
        </w:rPr>
        <w:t>报</w:t>
      </w:r>
      <w:r w:rsidRPr="00D60460">
        <w:rPr>
          <w:rFonts w:ascii="仿宋" w:eastAsia="仿宋" w:hAnsi="仿宋" w:hint="eastAsia"/>
          <w:sz w:val="30"/>
          <w:szCs w:val="30"/>
        </w:rPr>
        <w:t>扫描图片</w:t>
      </w:r>
      <w:r w:rsidR="002F5980">
        <w:rPr>
          <w:rFonts w:ascii="仿宋" w:eastAsia="仿宋" w:hAnsi="仿宋" w:hint="eastAsia"/>
          <w:sz w:val="30"/>
          <w:szCs w:val="30"/>
        </w:rPr>
        <w:t>,原</w:t>
      </w:r>
      <w:r w:rsidR="002F5980">
        <w:rPr>
          <w:rFonts w:ascii="仿宋" w:eastAsia="仿宋" w:hAnsi="仿宋"/>
          <w:sz w:val="30"/>
          <w:szCs w:val="30"/>
        </w:rPr>
        <w:t>件留档。</w:t>
      </w:r>
    </w:p>
    <w:sectPr w:rsidR="000350B3" w:rsidRPr="00D60460" w:rsidSect="00853A20">
      <w:pgSz w:w="11910" w:h="16840"/>
      <w:pgMar w:top="2098" w:right="1276" w:bottom="885" w:left="1588" w:header="0" w:footer="1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406" w:rsidRDefault="00044406">
      <w:r>
        <w:separator/>
      </w:r>
    </w:p>
  </w:endnote>
  <w:endnote w:type="continuationSeparator" w:id="0">
    <w:p w:rsidR="00044406" w:rsidRDefault="0004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406" w:rsidRDefault="00044406">
      <w:r>
        <w:separator/>
      </w:r>
    </w:p>
  </w:footnote>
  <w:footnote w:type="continuationSeparator" w:id="0">
    <w:p w:rsidR="00044406" w:rsidRDefault="0004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50B5"/>
    <w:multiLevelType w:val="hybridMultilevel"/>
    <w:tmpl w:val="E95628FC"/>
    <w:lvl w:ilvl="0" w:tplc="92AEC7DA">
      <w:start w:val="1"/>
      <w:numFmt w:val="decimal"/>
      <w:lvlText w:val="%1."/>
      <w:lvlJc w:val="left"/>
      <w:pPr>
        <w:ind w:left="629" w:hanging="31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zh-CN" w:eastAsia="zh-CN" w:bidi="zh-CN"/>
      </w:rPr>
    </w:lvl>
    <w:lvl w:ilvl="1" w:tplc="91AABF76">
      <w:numFmt w:val="bullet"/>
      <w:lvlText w:val="•"/>
      <w:lvlJc w:val="left"/>
      <w:pPr>
        <w:ind w:left="1558" w:hanging="310"/>
      </w:pPr>
      <w:rPr>
        <w:rFonts w:hint="default"/>
        <w:lang w:val="zh-CN" w:eastAsia="zh-CN" w:bidi="zh-CN"/>
      </w:rPr>
    </w:lvl>
    <w:lvl w:ilvl="2" w:tplc="AFF49BDA">
      <w:numFmt w:val="bullet"/>
      <w:lvlText w:val="•"/>
      <w:lvlJc w:val="left"/>
      <w:pPr>
        <w:ind w:left="2497" w:hanging="310"/>
      </w:pPr>
      <w:rPr>
        <w:rFonts w:hint="default"/>
        <w:lang w:val="zh-CN" w:eastAsia="zh-CN" w:bidi="zh-CN"/>
      </w:rPr>
    </w:lvl>
    <w:lvl w:ilvl="3" w:tplc="60787406">
      <w:numFmt w:val="bullet"/>
      <w:lvlText w:val="•"/>
      <w:lvlJc w:val="left"/>
      <w:pPr>
        <w:ind w:left="3435" w:hanging="310"/>
      </w:pPr>
      <w:rPr>
        <w:rFonts w:hint="default"/>
        <w:lang w:val="zh-CN" w:eastAsia="zh-CN" w:bidi="zh-CN"/>
      </w:rPr>
    </w:lvl>
    <w:lvl w:ilvl="4" w:tplc="998E6744">
      <w:numFmt w:val="bullet"/>
      <w:lvlText w:val="•"/>
      <w:lvlJc w:val="left"/>
      <w:pPr>
        <w:ind w:left="4374" w:hanging="310"/>
      </w:pPr>
      <w:rPr>
        <w:rFonts w:hint="default"/>
        <w:lang w:val="zh-CN" w:eastAsia="zh-CN" w:bidi="zh-CN"/>
      </w:rPr>
    </w:lvl>
    <w:lvl w:ilvl="5" w:tplc="0C3EF37A">
      <w:numFmt w:val="bullet"/>
      <w:lvlText w:val="•"/>
      <w:lvlJc w:val="left"/>
      <w:pPr>
        <w:ind w:left="5313" w:hanging="310"/>
      </w:pPr>
      <w:rPr>
        <w:rFonts w:hint="default"/>
        <w:lang w:val="zh-CN" w:eastAsia="zh-CN" w:bidi="zh-CN"/>
      </w:rPr>
    </w:lvl>
    <w:lvl w:ilvl="6" w:tplc="311C8436">
      <w:numFmt w:val="bullet"/>
      <w:lvlText w:val="•"/>
      <w:lvlJc w:val="left"/>
      <w:pPr>
        <w:ind w:left="6251" w:hanging="310"/>
      </w:pPr>
      <w:rPr>
        <w:rFonts w:hint="default"/>
        <w:lang w:val="zh-CN" w:eastAsia="zh-CN" w:bidi="zh-CN"/>
      </w:rPr>
    </w:lvl>
    <w:lvl w:ilvl="7" w:tplc="9F26FBCA">
      <w:numFmt w:val="bullet"/>
      <w:lvlText w:val="•"/>
      <w:lvlJc w:val="left"/>
      <w:pPr>
        <w:ind w:left="7190" w:hanging="310"/>
      </w:pPr>
      <w:rPr>
        <w:rFonts w:hint="default"/>
        <w:lang w:val="zh-CN" w:eastAsia="zh-CN" w:bidi="zh-CN"/>
      </w:rPr>
    </w:lvl>
    <w:lvl w:ilvl="8" w:tplc="09A20E20">
      <w:numFmt w:val="bullet"/>
      <w:lvlText w:val="•"/>
      <w:lvlJc w:val="left"/>
      <w:pPr>
        <w:ind w:left="8129" w:hanging="310"/>
      </w:pPr>
      <w:rPr>
        <w:rFonts w:hint="default"/>
        <w:lang w:val="zh-CN" w:eastAsia="zh-CN" w:bidi="zh-CN"/>
      </w:rPr>
    </w:lvl>
  </w:abstractNum>
  <w:abstractNum w:abstractNumId="1" w15:restartNumberingAfterBreak="0">
    <w:nsid w:val="1A5616EF"/>
    <w:multiLevelType w:val="hybridMultilevel"/>
    <w:tmpl w:val="E2124EF8"/>
    <w:lvl w:ilvl="0" w:tplc="048CE82E">
      <w:start w:val="1"/>
      <w:numFmt w:val="decimal"/>
      <w:lvlText w:val="%1."/>
      <w:lvlJc w:val="left"/>
      <w:pPr>
        <w:ind w:left="1505" w:hanging="31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zh-CN" w:eastAsia="zh-CN" w:bidi="zh-CN"/>
      </w:rPr>
    </w:lvl>
    <w:lvl w:ilvl="1" w:tplc="DD1059D4">
      <w:numFmt w:val="bullet"/>
      <w:lvlText w:val="•"/>
      <w:lvlJc w:val="left"/>
      <w:pPr>
        <w:ind w:left="2350" w:hanging="310"/>
      </w:pPr>
      <w:rPr>
        <w:rFonts w:hint="default"/>
        <w:lang w:val="zh-CN" w:eastAsia="zh-CN" w:bidi="zh-CN"/>
      </w:rPr>
    </w:lvl>
    <w:lvl w:ilvl="2" w:tplc="98D6C948">
      <w:numFmt w:val="bullet"/>
      <w:lvlText w:val="•"/>
      <w:lvlJc w:val="left"/>
      <w:pPr>
        <w:ind w:left="3201" w:hanging="310"/>
      </w:pPr>
      <w:rPr>
        <w:rFonts w:hint="default"/>
        <w:lang w:val="zh-CN" w:eastAsia="zh-CN" w:bidi="zh-CN"/>
      </w:rPr>
    </w:lvl>
    <w:lvl w:ilvl="3" w:tplc="7062B9E8">
      <w:numFmt w:val="bullet"/>
      <w:lvlText w:val="•"/>
      <w:lvlJc w:val="left"/>
      <w:pPr>
        <w:ind w:left="4051" w:hanging="310"/>
      </w:pPr>
      <w:rPr>
        <w:rFonts w:hint="default"/>
        <w:lang w:val="zh-CN" w:eastAsia="zh-CN" w:bidi="zh-CN"/>
      </w:rPr>
    </w:lvl>
    <w:lvl w:ilvl="4" w:tplc="B1D81E3C">
      <w:numFmt w:val="bullet"/>
      <w:lvlText w:val="•"/>
      <w:lvlJc w:val="left"/>
      <w:pPr>
        <w:ind w:left="4902" w:hanging="310"/>
      </w:pPr>
      <w:rPr>
        <w:rFonts w:hint="default"/>
        <w:lang w:val="zh-CN" w:eastAsia="zh-CN" w:bidi="zh-CN"/>
      </w:rPr>
    </w:lvl>
    <w:lvl w:ilvl="5" w:tplc="34EE001A">
      <w:numFmt w:val="bullet"/>
      <w:lvlText w:val="•"/>
      <w:lvlJc w:val="left"/>
      <w:pPr>
        <w:ind w:left="5753" w:hanging="310"/>
      </w:pPr>
      <w:rPr>
        <w:rFonts w:hint="default"/>
        <w:lang w:val="zh-CN" w:eastAsia="zh-CN" w:bidi="zh-CN"/>
      </w:rPr>
    </w:lvl>
    <w:lvl w:ilvl="6" w:tplc="48042B80">
      <w:numFmt w:val="bullet"/>
      <w:lvlText w:val="•"/>
      <w:lvlJc w:val="left"/>
      <w:pPr>
        <w:ind w:left="6603" w:hanging="310"/>
      </w:pPr>
      <w:rPr>
        <w:rFonts w:hint="default"/>
        <w:lang w:val="zh-CN" w:eastAsia="zh-CN" w:bidi="zh-CN"/>
      </w:rPr>
    </w:lvl>
    <w:lvl w:ilvl="7" w:tplc="565EECEE">
      <w:numFmt w:val="bullet"/>
      <w:lvlText w:val="•"/>
      <w:lvlJc w:val="left"/>
      <w:pPr>
        <w:ind w:left="7454" w:hanging="310"/>
      </w:pPr>
      <w:rPr>
        <w:rFonts w:hint="default"/>
        <w:lang w:val="zh-CN" w:eastAsia="zh-CN" w:bidi="zh-CN"/>
      </w:rPr>
    </w:lvl>
    <w:lvl w:ilvl="8" w:tplc="F8821F74">
      <w:numFmt w:val="bullet"/>
      <w:lvlText w:val="•"/>
      <w:lvlJc w:val="left"/>
      <w:pPr>
        <w:ind w:left="8305" w:hanging="310"/>
      </w:pPr>
      <w:rPr>
        <w:rFonts w:hint="default"/>
        <w:lang w:val="zh-CN" w:eastAsia="zh-CN" w:bidi="zh-CN"/>
      </w:rPr>
    </w:lvl>
  </w:abstractNum>
  <w:abstractNum w:abstractNumId="2" w15:restartNumberingAfterBreak="0">
    <w:nsid w:val="486933EE"/>
    <w:multiLevelType w:val="hybridMultilevel"/>
    <w:tmpl w:val="F82415DC"/>
    <w:lvl w:ilvl="0" w:tplc="0A7A5856">
      <w:start w:val="1"/>
      <w:numFmt w:val="decimal"/>
      <w:lvlText w:val="%1."/>
      <w:lvlJc w:val="left"/>
      <w:pPr>
        <w:ind w:left="229" w:hanging="231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  <w:lang w:val="zh-CN" w:eastAsia="zh-CN" w:bidi="zh-CN"/>
      </w:rPr>
    </w:lvl>
    <w:lvl w:ilvl="1" w:tplc="3A0E7DD8">
      <w:numFmt w:val="bullet"/>
      <w:lvlText w:val="•"/>
      <w:lvlJc w:val="left"/>
      <w:pPr>
        <w:ind w:left="1140" w:hanging="231"/>
      </w:pPr>
      <w:rPr>
        <w:rFonts w:hint="default"/>
        <w:lang w:val="zh-CN" w:eastAsia="zh-CN" w:bidi="zh-CN"/>
      </w:rPr>
    </w:lvl>
    <w:lvl w:ilvl="2" w:tplc="28444164">
      <w:numFmt w:val="bullet"/>
      <w:lvlText w:val="•"/>
      <w:lvlJc w:val="left"/>
      <w:pPr>
        <w:ind w:left="2061" w:hanging="231"/>
      </w:pPr>
      <w:rPr>
        <w:rFonts w:hint="default"/>
        <w:lang w:val="zh-CN" w:eastAsia="zh-CN" w:bidi="zh-CN"/>
      </w:rPr>
    </w:lvl>
    <w:lvl w:ilvl="3" w:tplc="046A9066">
      <w:numFmt w:val="bullet"/>
      <w:lvlText w:val="•"/>
      <w:lvlJc w:val="left"/>
      <w:pPr>
        <w:ind w:left="2981" w:hanging="231"/>
      </w:pPr>
      <w:rPr>
        <w:rFonts w:hint="default"/>
        <w:lang w:val="zh-CN" w:eastAsia="zh-CN" w:bidi="zh-CN"/>
      </w:rPr>
    </w:lvl>
    <w:lvl w:ilvl="4" w:tplc="21CE39E6">
      <w:numFmt w:val="bullet"/>
      <w:lvlText w:val="•"/>
      <w:lvlJc w:val="left"/>
      <w:pPr>
        <w:ind w:left="3902" w:hanging="231"/>
      </w:pPr>
      <w:rPr>
        <w:rFonts w:hint="default"/>
        <w:lang w:val="zh-CN" w:eastAsia="zh-CN" w:bidi="zh-CN"/>
      </w:rPr>
    </w:lvl>
    <w:lvl w:ilvl="5" w:tplc="88F6A484">
      <w:numFmt w:val="bullet"/>
      <w:lvlText w:val="•"/>
      <w:lvlJc w:val="left"/>
      <w:pPr>
        <w:ind w:left="4823" w:hanging="231"/>
      </w:pPr>
      <w:rPr>
        <w:rFonts w:hint="default"/>
        <w:lang w:val="zh-CN" w:eastAsia="zh-CN" w:bidi="zh-CN"/>
      </w:rPr>
    </w:lvl>
    <w:lvl w:ilvl="6" w:tplc="DF7C4094">
      <w:numFmt w:val="bullet"/>
      <w:lvlText w:val="•"/>
      <w:lvlJc w:val="left"/>
      <w:pPr>
        <w:ind w:left="5743" w:hanging="231"/>
      </w:pPr>
      <w:rPr>
        <w:rFonts w:hint="default"/>
        <w:lang w:val="zh-CN" w:eastAsia="zh-CN" w:bidi="zh-CN"/>
      </w:rPr>
    </w:lvl>
    <w:lvl w:ilvl="7" w:tplc="BCBAB9EE">
      <w:numFmt w:val="bullet"/>
      <w:lvlText w:val="•"/>
      <w:lvlJc w:val="left"/>
      <w:pPr>
        <w:ind w:left="6664" w:hanging="231"/>
      </w:pPr>
      <w:rPr>
        <w:rFonts w:hint="default"/>
        <w:lang w:val="zh-CN" w:eastAsia="zh-CN" w:bidi="zh-CN"/>
      </w:rPr>
    </w:lvl>
    <w:lvl w:ilvl="8" w:tplc="4FE44278">
      <w:numFmt w:val="bullet"/>
      <w:lvlText w:val="•"/>
      <w:lvlJc w:val="left"/>
      <w:pPr>
        <w:ind w:left="7585" w:hanging="231"/>
      </w:pPr>
      <w:rPr>
        <w:rFonts w:hint="default"/>
        <w:lang w:val="zh-CN" w:eastAsia="zh-CN" w:bidi="zh-CN"/>
      </w:rPr>
    </w:lvl>
  </w:abstractNum>
  <w:abstractNum w:abstractNumId="3" w15:restartNumberingAfterBreak="0">
    <w:nsid w:val="56567BBD"/>
    <w:multiLevelType w:val="hybridMultilevel"/>
    <w:tmpl w:val="CA303248"/>
    <w:lvl w:ilvl="0" w:tplc="4252BF1C">
      <w:start w:val="1"/>
      <w:numFmt w:val="decimal"/>
      <w:lvlText w:val="%1."/>
      <w:lvlJc w:val="left"/>
      <w:pPr>
        <w:ind w:left="1505" w:hanging="31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zh-CN" w:eastAsia="zh-CN" w:bidi="zh-CN"/>
      </w:rPr>
    </w:lvl>
    <w:lvl w:ilvl="1" w:tplc="0DA4C026">
      <w:numFmt w:val="bullet"/>
      <w:lvlText w:val="•"/>
      <w:lvlJc w:val="left"/>
      <w:pPr>
        <w:ind w:left="2350" w:hanging="310"/>
      </w:pPr>
      <w:rPr>
        <w:rFonts w:hint="default"/>
        <w:lang w:val="zh-CN" w:eastAsia="zh-CN" w:bidi="zh-CN"/>
      </w:rPr>
    </w:lvl>
    <w:lvl w:ilvl="2" w:tplc="1CE26E40">
      <w:numFmt w:val="bullet"/>
      <w:lvlText w:val="•"/>
      <w:lvlJc w:val="left"/>
      <w:pPr>
        <w:ind w:left="3201" w:hanging="310"/>
      </w:pPr>
      <w:rPr>
        <w:rFonts w:hint="default"/>
        <w:lang w:val="zh-CN" w:eastAsia="zh-CN" w:bidi="zh-CN"/>
      </w:rPr>
    </w:lvl>
    <w:lvl w:ilvl="3" w:tplc="F33A7C60">
      <w:numFmt w:val="bullet"/>
      <w:lvlText w:val="•"/>
      <w:lvlJc w:val="left"/>
      <w:pPr>
        <w:ind w:left="4051" w:hanging="310"/>
      </w:pPr>
      <w:rPr>
        <w:rFonts w:hint="default"/>
        <w:lang w:val="zh-CN" w:eastAsia="zh-CN" w:bidi="zh-CN"/>
      </w:rPr>
    </w:lvl>
    <w:lvl w:ilvl="4" w:tplc="F7C4D970">
      <w:numFmt w:val="bullet"/>
      <w:lvlText w:val="•"/>
      <w:lvlJc w:val="left"/>
      <w:pPr>
        <w:ind w:left="4902" w:hanging="310"/>
      </w:pPr>
      <w:rPr>
        <w:rFonts w:hint="default"/>
        <w:lang w:val="zh-CN" w:eastAsia="zh-CN" w:bidi="zh-CN"/>
      </w:rPr>
    </w:lvl>
    <w:lvl w:ilvl="5" w:tplc="19427E0A">
      <w:numFmt w:val="bullet"/>
      <w:lvlText w:val="•"/>
      <w:lvlJc w:val="left"/>
      <w:pPr>
        <w:ind w:left="5753" w:hanging="310"/>
      </w:pPr>
      <w:rPr>
        <w:rFonts w:hint="default"/>
        <w:lang w:val="zh-CN" w:eastAsia="zh-CN" w:bidi="zh-CN"/>
      </w:rPr>
    </w:lvl>
    <w:lvl w:ilvl="6" w:tplc="B810F044">
      <w:numFmt w:val="bullet"/>
      <w:lvlText w:val="•"/>
      <w:lvlJc w:val="left"/>
      <w:pPr>
        <w:ind w:left="6603" w:hanging="310"/>
      </w:pPr>
      <w:rPr>
        <w:rFonts w:hint="default"/>
        <w:lang w:val="zh-CN" w:eastAsia="zh-CN" w:bidi="zh-CN"/>
      </w:rPr>
    </w:lvl>
    <w:lvl w:ilvl="7" w:tplc="FAE254FC">
      <w:numFmt w:val="bullet"/>
      <w:lvlText w:val="•"/>
      <w:lvlJc w:val="left"/>
      <w:pPr>
        <w:ind w:left="7454" w:hanging="310"/>
      </w:pPr>
      <w:rPr>
        <w:rFonts w:hint="default"/>
        <w:lang w:val="zh-CN" w:eastAsia="zh-CN" w:bidi="zh-CN"/>
      </w:rPr>
    </w:lvl>
    <w:lvl w:ilvl="8" w:tplc="A3AEB1B6">
      <w:numFmt w:val="bullet"/>
      <w:lvlText w:val="•"/>
      <w:lvlJc w:val="left"/>
      <w:pPr>
        <w:ind w:left="8305" w:hanging="310"/>
      </w:pPr>
      <w:rPr>
        <w:rFonts w:hint="default"/>
        <w:lang w:val="zh-CN" w:eastAsia="zh-CN" w:bidi="zh-CN"/>
      </w:rPr>
    </w:lvl>
  </w:abstractNum>
  <w:abstractNum w:abstractNumId="4" w15:restartNumberingAfterBreak="0">
    <w:nsid w:val="74C90AE3"/>
    <w:multiLevelType w:val="hybridMultilevel"/>
    <w:tmpl w:val="C5DAC9C6"/>
    <w:lvl w:ilvl="0" w:tplc="69FC5DBC">
      <w:start w:val="1"/>
      <w:numFmt w:val="decimal"/>
      <w:lvlText w:val="%1."/>
      <w:lvlJc w:val="left"/>
      <w:pPr>
        <w:ind w:left="629" w:hanging="31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zh-CN" w:eastAsia="zh-CN" w:bidi="zh-CN"/>
      </w:rPr>
    </w:lvl>
    <w:lvl w:ilvl="1" w:tplc="8FE82BE2">
      <w:numFmt w:val="bullet"/>
      <w:lvlText w:val="•"/>
      <w:lvlJc w:val="left"/>
      <w:pPr>
        <w:ind w:left="1558" w:hanging="310"/>
      </w:pPr>
      <w:rPr>
        <w:rFonts w:hint="default"/>
        <w:lang w:val="zh-CN" w:eastAsia="zh-CN" w:bidi="zh-CN"/>
      </w:rPr>
    </w:lvl>
    <w:lvl w:ilvl="2" w:tplc="C876CA1C">
      <w:numFmt w:val="bullet"/>
      <w:lvlText w:val="•"/>
      <w:lvlJc w:val="left"/>
      <w:pPr>
        <w:ind w:left="2497" w:hanging="310"/>
      </w:pPr>
      <w:rPr>
        <w:rFonts w:hint="default"/>
        <w:lang w:val="zh-CN" w:eastAsia="zh-CN" w:bidi="zh-CN"/>
      </w:rPr>
    </w:lvl>
    <w:lvl w:ilvl="3" w:tplc="418034BA">
      <w:numFmt w:val="bullet"/>
      <w:lvlText w:val="•"/>
      <w:lvlJc w:val="left"/>
      <w:pPr>
        <w:ind w:left="3435" w:hanging="310"/>
      </w:pPr>
      <w:rPr>
        <w:rFonts w:hint="default"/>
        <w:lang w:val="zh-CN" w:eastAsia="zh-CN" w:bidi="zh-CN"/>
      </w:rPr>
    </w:lvl>
    <w:lvl w:ilvl="4" w:tplc="23BA1010">
      <w:numFmt w:val="bullet"/>
      <w:lvlText w:val="•"/>
      <w:lvlJc w:val="left"/>
      <w:pPr>
        <w:ind w:left="4374" w:hanging="310"/>
      </w:pPr>
      <w:rPr>
        <w:rFonts w:hint="default"/>
        <w:lang w:val="zh-CN" w:eastAsia="zh-CN" w:bidi="zh-CN"/>
      </w:rPr>
    </w:lvl>
    <w:lvl w:ilvl="5" w:tplc="84009DF8">
      <w:numFmt w:val="bullet"/>
      <w:lvlText w:val="•"/>
      <w:lvlJc w:val="left"/>
      <w:pPr>
        <w:ind w:left="5313" w:hanging="310"/>
      </w:pPr>
      <w:rPr>
        <w:rFonts w:hint="default"/>
        <w:lang w:val="zh-CN" w:eastAsia="zh-CN" w:bidi="zh-CN"/>
      </w:rPr>
    </w:lvl>
    <w:lvl w:ilvl="6" w:tplc="A3B6E7C2">
      <w:numFmt w:val="bullet"/>
      <w:lvlText w:val="•"/>
      <w:lvlJc w:val="left"/>
      <w:pPr>
        <w:ind w:left="6251" w:hanging="310"/>
      </w:pPr>
      <w:rPr>
        <w:rFonts w:hint="default"/>
        <w:lang w:val="zh-CN" w:eastAsia="zh-CN" w:bidi="zh-CN"/>
      </w:rPr>
    </w:lvl>
    <w:lvl w:ilvl="7" w:tplc="A4CEFF06">
      <w:numFmt w:val="bullet"/>
      <w:lvlText w:val="•"/>
      <w:lvlJc w:val="left"/>
      <w:pPr>
        <w:ind w:left="7190" w:hanging="310"/>
      </w:pPr>
      <w:rPr>
        <w:rFonts w:hint="default"/>
        <w:lang w:val="zh-CN" w:eastAsia="zh-CN" w:bidi="zh-CN"/>
      </w:rPr>
    </w:lvl>
    <w:lvl w:ilvl="8" w:tplc="250A5354">
      <w:numFmt w:val="bullet"/>
      <w:lvlText w:val="•"/>
      <w:lvlJc w:val="left"/>
      <w:pPr>
        <w:ind w:left="8129" w:hanging="310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39"/>
    <w:rsid w:val="000154B7"/>
    <w:rsid w:val="0003373B"/>
    <w:rsid w:val="000350B3"/>
    <w:rsid w:val="00044406"/>
    <w:rsid w:val="000A7CFC"/>
    <w:rsid w:val="000B10D1"/>
    <w:rsid w:val="000F7F71"/>
    <w:rsid w:val="001049D1"/>
    <w:rsid w:val="0011348C"/>
    <w:rsid w:val="001A5007"/>
    <w:rsid w:val="001A50C2"/>
    <w:rsid w:val="001B172B"/>
    <w:rsid w:val="001B391A"/>
    <w:rsid w:val="001F2D4B"/>
    <w:rsid w:val="00256881"/>
    <w:rsid w:val="0029247F"/>
    <w:rsid w:val="002E08C9"/>
    <w:rsid w:val="002F5980"/>
    <w:rsid w:val="00304399"/>
    <w:rsid w:val="003157E9"/>
    <w:rsid w:val="00331338"/>
    <w:rsid w:val="003530E1"/>
    <w:rsid w:val="0036034D"/>
    <w:rsid w:val="00362F7C"/>
    <w:rsid w:val="00384AE3"/>
    <w:rsid w:val="003D4BF8"/>
    <w:rsid w:val="00403C80"/>
    <w:rsid w:val="00415CA6"/>
    <w:rsid w:val="00421011"/>
    <w:rsid w:val="00441CA2"/>
    <w:rsid w:val="004B72A3"/>
    <w:rsid w:val="004D439B"/>
    <w:rsid w:val="00530B0E"/>
    <w:rsid w:val="005445F6"/>
    <w:rsid w:val="005B5631"/>
    <w:rsid w:val="006060B9"/>
    <w:rsid w:val="00622432"/>
    <w:rsid w:val="006356EA"/>
    <w:rsid w:val="0063603F"/>
    <w:rsid w:val="0069599B"/>
    <w:rsid w:val="006E40C2"/>
    <w:rsid w:val="006E436B"/>
    <w:rsid w:val="007843FF"/>
    <w:rsid w:val="007958A6"/>
    <w:rsid w:val="00853A20"/>
    <w:rsid w:val="00870EA9"/>
    <w:rsid w:val="009056F8"/>
    <w:rsid w:val="00967927"/>
    <w:rsid w:val="009B4BAD"/>
    <w:rsid w:val="009B4E6A"/>
    <w:rsid w:val="00A628FA"/>
    <w:rsid w:val="00AA6BEE"/>
    <w:rsid w:val="00AF2709"/>
    <w:rsid w:val="00B40571"/>
    <w:rsid w:val="00BC76E4"/>
    <w:rsid w:val="00BF3F4F"/>
    <w:rsid w:val="00C06B6F"/>
    <w:rsid w:val="00C5182C"/>
    <w:rsid w:val="00C63792"/>
    <w:rsid w:val="00C66439"/>
    <w:rsid w:val="00D43D31"/>
    <w:rsid w:val="00D450E4"/>
    <w:rsid w:val="00D60460"/>
    <w:rsid w:val="00D810F0"/>
    <w:rsid w:val="00E31752"/>
    <w:rsid w:val="00E31B20"/>
    <w:rsid w:val="00E32A0D"/>
    <w:rsid w:val="00E3417A"/>
    <w:rsid w:val="00E64E17"/>
    <w:rsid w:val="00F015B3"/>
    <w:rsid w:val="00F06846"/>
    <w:rsid w:val="00F96692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E2882"/>
  <w15:docId w15:val="{B7D16F96-A02C-409E-91AD-B1A099C2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6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before="156"/>
      <w:ind w:left="1505" w:hanging="31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4057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7CF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A7CFC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8">
    <w:name w:val="header"/>
    <w:basedOn w:val="a"/>
    <w:link w:val="a9"/>
    <w:uiPriority w:val="99"/>
    <w:unhideWhenUsed/>
    <w:rsid w:val="001A5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A50C2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a">
    <w:name w:val="footer"/>
    <w:basedOn w:val="a"/>
    <w:link w:val="ab"/>
    <w:uiPriority w:val="99"/>
    <w:unhideWhenUsed/>
    <w:rsid w:val="001A50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A50C2"/>
    <w:rPr>
      <w:rFonts w:ascii="宋体" w:eastAsia="宋体" w:hAnsi="宋体" w:cs="宋体"/>
      <w:sz w:val="18"/>
      <w:szCs w:val="18"/>
      <w:lang w:val="zh-CN" w:eastAsia="zh-CN" w:bidi="zh-CN"/>
    </w:rPr>
  </w:style>
  <w:style w:type="character" w:styleId="ac">
    <w:name w:val="Strong"/>
    <w:basedOn w:val="a0"/>
    <w:uiPriority w:val="22"/>
    <w:qFormat/>
    <w:rsid w:val="006356EA"/>
    <w:rPr>
      <w:b/>
      <w:bCs/>
    </w:rPr>
  </w:style>
  <w:style w:type="paragraph" w:styleId="ad">
    <w:name w:val="Normal (Web)"/>
    <w:basedOn w:val="a"/>
    <w:uiPriority w:val="99"/>
    <w:semiHidden/>
    <w:unhideWhenUsed/>
    <w:rsid w:val="006356E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styleId="ae">
    <w:name w:val="Date"/>
    <w:basedOn w:val="a"/>
    <w:next w:val="a"/>
    <w:link w:val="af"/>
    <w:uiPriority w:val="99"/>
    <w:semiHidden/>
    <w:unhideWhenUsed/>
    <w:rsid w:val="00256881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256881"/>
    <w:rPr>
      <w:rFonts w:ascii="宋体" w:eastAsia="宋体" w:hAnsi="宋体" w:cs="宋体"/>
      <w:lang w:val="zh-CN" w:eastAsia="zh-CN" w:bidi="zh-CN"/>
    </w:rPr>
  </w:style>
  <w:style w:type="table" w:customStyle="1" w:styleId="TableNormal1">
    <w:name w:val="Table Normal1"/>
    <w:uiPriority w:val="2"/>
    <w:semiHidden/>
    <w:unhideWhenUsed/>
    <w:qFormat/>
    <w:rsid w:val="00256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56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1A5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.ouchn.cn/live/v/CdkQ8Mf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.ouchn.cn/live/v/Jr4a9nZ1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.ouchn.cn/live/v/YZCZZ8kw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v.ouchn.cn/live/v/ujrUSFPI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陈思铭</dc:creator>
  <cp:lastModifiedBy>lenovo</cp:lastModifiedBy>
  <cp:revision>32</cp:revision>
  <cp:lastPrinted>2022-11-11T01:18:00Z</cp:lastPrinted>
  <dcterms:created xsi:type="dcterms:W3CDTF">2022-11-02T09:02:00Z</dcterms:created>
  <dcterms:modified xsi:type="dcterms:W3CDTF">2022-11-11T01:32:00Z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