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</w:pP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等线"/>
          <w:b/>
          <w:bCs/>
          <w:color w:val="FF0000"/>
          <w:spacing w:val="100"/>
          <w:sz w:val="84"/>
          <w:szCs w:val="84"/>
        </w:rPr>
        <w:t>宁夏开放大学</w:t>
      </w:r>
    </w:p>
    <w:p>
      <w:pPr>
        <w:spacing w:line="1484" w:lineRule="exact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242570</wp:posOffset>
                </wp:positionV>
                <wp:extent cx="5848350" cy="9525"/>
                <wp:effectExtent l="0" t="28575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65pt;margin-top:19.1pt;height:0.75pt;width:460.5pt;mso-position-horizontal-relative:margin;z-index:251659264;mso-width-relative:page;mso-height-relative:page;" filled="f" stroked="t" coordsize="21600,21600" o:gfxdata="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npCq0gAAAAcBAAAPAAAAAAAAAAEAIAAAACIAAABkcnMvZG93bnJldi54bWxQSwECFAAU&#10;AAAACACHTuJA79BcePcBAADNAwAADgAAAAAAAAABACAAAAAhAQAAZHJzL2Uyb0RvYy54bWxQSwUG&#10;AAAAAAYABgBZAQAAi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宁开大教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函</w:t>
      </w:r>
      <w:r>
        <w:rPr>
          <w:rFonts w:hint="eastAsia" w:ascii="仿宋_GB2312" w:eastAsia="仿宋_GB2312"/>
          <w:sz w:val="28"/>
          <w:szCs w:val="28"/>
        </w:rPr>
        <w:t>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spacing w:line="279" w:lineRule="auto"/>
      </w:pPr>
    </w:p>
    <w:p>
      <w:pPr>
        <w:spacing w:line="250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before="154" w:line="200" w:lineRule="auto"/>
        <w:ind w:left="1447" w:right="1464"/>
        <w:jc w:val="center"/>
        <w:outlineLvl w:val="0"/>
        <w:rPr>
          <w:rFonts w:ascii="微软雅黑" w:hAnsi="微软雅黑" w:eastAsia="微软雅黑" w:cs="微软雅黑"/>
          <w:spacing w:val="-12"/>
          <w:w w:val="98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spacing w:val="-8"/>
          <w:sz w:val="36"/>
          <w:szCs w:val="36"/>
          <w:lang w:eastAsia="zh-CN"/>
        </w:rPr>
        <w:t>关于</w:t>
      </w:r>
      <w:r>
        <w:rPr>
          <w:rFonts w:hint="eastAsia" w:ascii="微软雅黑" w:hAnsi="微软雅黑" w:eastAsia="微软雅黑" w:cs="微软雅黑"/>
          <w:spacing w:val="-8"/>
          <w:sz w:val="36"/>
          <w:szCs w:val="36"/>
          <w:lang w:val="en-US" w:eastAsia="zh-CN"/>
        </w:rPr>
        <w:t>组织师生参加</w:t>
      </w:r>
      <w:r>
        <w:rPr>
          <w:rFonts w:ascii="微软雅黑" w:hAnsi="微软雅黑" w:eastAsia="微软雅黑" w:cs="微软雅黑"/>
          <w:spacing w:val="-12"/>
          <w:w w:val="98"/>
          <w:sz w:val="36"/>
          <w:szCs w:val="36"/>
          <w:lang w:eastAsia="zh-CN"/>
        </w:rPr>
        <w:t>国家开放大学</w:t>
      </w:r>
    </w:p>
    <w:p>
      <w:pPr>
        <w:spacing w:before="154" w:line="200" w:lineRule="auto"/>
        <w:ind w:right="1464"/>
        <w:jc w:val="center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cs="微软雅黑" w:asciiTheme="minorEastAsia" w:hAnsiTheme="minorEastAsia"/>
          <w:spacing w:val="-8"/>
          <w:sz w:val="36"/>
          <w:szCs w:val="36"/>
          <w:lang w:val="en-US" w:eastAsia="zh-CN"/>
        </w:rPr>
        <w:t xml:space="preserve">   </w:t>
      </w:r>
      <w:r>
        <w:rPr>
          <w:rFonts w:cs="微软雅黑" w:asciiTheme="minorEastAsia" w:hAnsiTheme="minorEastAsia"/>
          <w:spacing w:val="-8"/>
          <w:sz w:val="36"/>
          <w:szCs w:val="36"/>
          <w:lang w:eastAsia="zh-CN"/>
        </w:rPr>
        <w:t>“</w:t>
      </w:r>
      <w:r>
        <w:rPr>
          <w:rFonts w:ascii="微软雅黑" w:hAnsi="微软雅黑" w:eastAsia="微软雅黑" w:cs="微软雅黑"/>
          <w:spacing w:val="-8"/>
          <w:sz w:val="36"/>
          <w:szCs w:val="36"/>
          <w:lang w:eastAsia="zh-CN"/>
        </w:rPr>
        <w:t>讲读书故事</w:t>
      </w:r>
      <w:r>
        <w:rPr>
          <w:rFonts w:hint="eastAsia" w:ascii="微软雅黑" w:hAnsi="微软雅黑" w:eastAsia="微软雅黑" w:cs="微软雅黑"/>
          <w:spacing w:val="-8"/>
          <w:sz w:val="36"/>
          <w:szCs w:val="3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  <w:lang w:eastAsia="zh-CN"/>
        </w:rPr>
        <w:t>做奋进青年</w:t>
      </w:r>
      <w:r>
        <w:rPr>
          <w:rFonts w:cs="Times New Roman" w:asciiTheme="minorEastAsia" w:hAnsiTheme="minorEastAsia"/>
          <w:sz w:val="36"/>
          <w:szCs w:val="36"/>
          <w:lang w:eastAsia="zh-CN"/>
        </w:rPr>
        <w:t>”</w:t>
      </w:r>
      <w:r>
        <w:rPr>
          <w:rFonts w:ascii="微软雅黑" w:hAnsi="微软雅黑" w:eastAsia="微软雅黑" w:cs="微软雅黑"/>
          <w:spacing w:val="-12"/>
          <w:w w:val="98"/>
          <w:sz w:val="36"/>
          <w:szCs w:val="36"/>
          <w:lang w:eastAsia="zh-CN"/>
        </w:rPr>
        <w:t>青年大联学的通知</w:t>
      </w:r>
    </w:p>
    <w:p>
      <w:pPr>
        <w:spacing w:line="279" w:lineRule="auto"/>
        <w:rPr>
          <w:rFonts w:ascii="微软雅黑" w:hAnsi="微软雅黑" w:eastAsia="微软雅黑"/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pStyle w:val="2"/>
        <w:spacing w:before="97" w:line="218" w:lineRule="auto"/>
        <w:ind w:left="188"/>
        <w:rPr>
          <w:lang w:eastAsia="zh-CN"/>
        </w:rPr>
      </w:pPr>
      <w:r>
        <w:rPr>
          <w:rFonts w:hint="eastAsia"/>
          <w:spacing w:val="-9"/>
          <w:lang w:val="en-US" w:eastAsia="zh-CN"/>
        </w:rPr>
        <w:t>各学院、学习中心</w:t>
      </w:r>
      <w:r>
        <w:rPr>
          <w:spacing w:val="-9"/>
          <w:lang w:eastAsia="zh-CN"/>
        </w:rPr>
        <w:t>：</w:t>
      </w:r>
    </w:p>
    <w:p>
      <w:pPr>
        <w:pStyle w:val="2"/>
        <w:spacing w:before="189" w:line="332" w:lineRule="auto"/>
        <w:ind w:left="164" w:right="206" w:firstLine="608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为推动学习贯彻习近平新时代中国特色社会主义思想主题教育</w:t>
      </w:r>
      <w:r>
        <w:rPr>
          <w:rFonts w:hint="eastAsia" w:ascii="仿宋" w:hAnsi="仿宋" w:eastAsia="仿宋" w:cs="仿宋"/>
          <w:spacing w:val="-3"/>
          <w:lang w:eastAsia="zh-CN"/>
        </w:rPr>
        <w:t>走深走实,贯彻落实党的二十大关于深化全民阅读活动的重要部署，</w:t>
      </w:r>
      <w:r>
        <w:rPr>
          <w:rFonts w:hint="eastAsia" w:ascii="仿宋" w:hAnsi="仿宋" w:eastAsia="仿宋" w:cs="仿宋"/>
          <w:spacing w:val="-5"/>
          <w:lang w:eastAsia="zh-CN"/>
        </w:rPr>
        <w:t>按照教育部党组开展“读书行动”的要求，切实增强历史自觉和文化</w:t>
      </w:r>
      <w:r>
        <w:rPr>
          <w:rFonts w:hint="eastAsia" w:ascii="仿宋" w:hAnsi="仿宋" w:eastAsia="仿宋" w:cs="仿宋"/>
          <w:lang w:eastAsia="zh-CN"/>
        </w:rPr>
        <w:t>自信，</w:t>
      </w:r>
      <w:r>
        <w:rPr>
          <w:rFonts w:hint="eastAsia" w:ascii="仿宋" w:hAnsi="仿宋" w:eastAsia="仿宋" w:cs="仿宋"/>
          <w:lang w:val="en-US" w:eastAsia="zh-CN"/>
        </w:rPr>
        <w:t>根据《关于组织收看“讲读书故事 做奋进青年”国家开放大学办学体系青年大联学的通知》（国开学生函〔2023〕3 号）要求，</w:t>
      </w:r>
      <w:r>
        <w:rPr>
          <w:rFonts w:hint="eastAsia" w:cs="仿宋"/>
          <w:lang w:val="en-US" w:eastAsia="zh-CN"/>
        </w:rPr>
        <w:t>在宁夏开放大学办学体系</w:t>
      </w:r>
      <w:r>
        <w:rPr>
          <w:rFonts w:hint="eastAsia" w:ascii="仿宋" w:hAnsi="仿宋" w:eastAsia="仿宋" w:cs="仿宋"/>
          <w:spacing w:val="-7"/>
          <w:lang w:val="en-US" w:eastAsia="zh-CN"/>
        </w:rPr>
        <w:t>组织师生参加国家开放大学举办的</w:t>
      </w:r>
      <w:r>
        <w:rPr>
          <w:rFonts w:hint="eastAsia" w:ascii="仿宋" w:hAnsi="仿宋" w:eastAsia="仿宋" w:cs="仿宋"/>
          <w:spacing w:val="-7"/>
          <w:lang w:eastAsia="zh-CN"/>
        </w:rPr>
        <w:t>“讲读书</w:t>
      </w:r>
      <w:r>
        <w:rPr>
          <w:rFonts w:hint="eastAsia" w:ascii="仿宋" w:hAnsi="仿宋" w:eastAsia="仿宋" w:cs="仿宋"/>
          <w:spacing w:val="-3"/>
          <w:lang w:eastAsia="zh-CN"/>
        </w:rPr>
        <w:t>故事 做奋进青年”青年大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lang w:eastAsia="zh-CN"/>
        </w:rPr>
        <w:t>联学，现</w:t>
      </w:r>
      <w:r>
        <w:rPr>
          <w:rFonts w:hint="eastAsia" w:ascii="仿宋" w:hAnsi="仿宋" w:eastAsia="仿宋" w:cs="仿宋"/>
          <w:spacing w:val="-4"/>
          <w:lang w:eastAsia="zh-CN"/>
        </w:rPr>
        <w:t>将有关事项通知如下。</w:t>
      </w:r>
    </w:p>
    <w:p>
      <w:pPr>
        <w:spacing w:before="187" w:line="218" w:lineRule="auto"/>
        <w:ind w:left="767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5"/>
          <w:sz w:val="30"/>
          <w:szCs w:val="30"/>
          <w:lang w:eastAsia="zh-CN"/>
        </w:rPr>
        <w:t>一、联学主题</w:t>
      </w:r>
    </w:p>
    <w:p>
      <w:pPr>
        <w:pStyle w:val="2"/>
        <w:spacing w:before="186" w:line="540" w:lineRule="exact"/>
        <w:ind w:left="762"/>
        <w:rPr>
          <w:lang w:eastAsia="zh-CN"/>
        </w:rPr>
      </w:pPr>
      <w:r>
        <w:rPr>
          <w:spacing w:val="-1"/>
          <w:position w:val="18"/>
          <w:lang w:eastAsia="zh-CN"/>
        </w:rPr>
        <w:t>讲读书故事</w:t>
      </w:r>
      <w:r>
        <w:rPr>
          <w:rFonts w:hint="eastAsia" w:eastAsiaTheme="minorEastAsia"/>
          <w:spacing w:val="-1"/>
          <w:position w:val="18"/>
          <w:lang w:eastAsia="zh-CN"/>
        </w:rPr>
        <w:t xml:space="preserve"> </w:t>
      </w:r>
      <w:r>
        <w:rPr>
          <w:spacing w:val="-1"/>
          <w:position w:val="18"/>
          <w:lang w:eastAsia="zh-CN"/>
        </w:rPr>
        <w:t>做奋进青年</w:t>
      </w:r>
    </w:p>
    <w:p>
      <w:pPr>
        <w:spacing w:line="218" w:lineRule="auto"/>
        <w:ind w:left="767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3"/>
          <w:sz w:val="30"/>
          <w:szCs w:val="30"/>
          <w:lang w:eastAsia="zh-CN"/>
        </w:rPr>
        <w:t>二、联学对象</w:t>
      </w:r>
    </w:p>
    <w:p>
      <w:pPr>
        <w:pStyle w:val="2"/>
        <w:spacing w:before="186" w:line="540" w:lineRule="exact"/>
        <w:ind w:left="788"/>
        <w:rPr>
          <w:lang w:eastAsia="zh-CN"/>
        </w:rPr>
      </w:pPr>
      <w:r>
        <w:rPr>
          <w:rFonts w:hint="eastAsia"/>
          <w:spacing w:val="-3"/>
          <w:position w:val="17"/>
          <w:lang w:val="en-US" w:eastAsia="zh-CN"/>
        </w:rPr>
        <w:t>宁夏开放大学</w:t>
      </w:r>
      <w:r>
        <w:rPr>
          <w:spacing w:val="-3"/>
          <w:position w:val="17"/>
          <w:lang w:eastAsia="zh-CN"/>
        </w:rPr>
        <w:t>办学体系全体师生</w:t>
      </w:r>
    </w:p>
    <w:p>
      <w:pPr>
        <w:spacing w:line="218" w:lineRule="auto"/>
        <w:ind w:left="768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3"/>
          <w:sz w:val="30"/>
          <w:szCs w:val="30"/>
          <w:lang w:eastAsia="zh-CN"/>
        </w:rPr>
        <w:t>三、联学目标</w:t>
      </w:r>
    </w:p>
    <w:p>
      <w:pPr>
        <w:pStyle w:val="2"/>
        <w:spacing w:before="187" w:line="332" w:lineRule="auto"/>
        <w:ind w:left="167" w:right="209" w:firstLine="602"/>
        <w:jc w:val="both"/>
        <w:rPr>
          <w:sz w:val="32"/>
          <w:szCs w:val="32"/>
          <w:lang w:eastAsia="zh-CN"/>
        </w:rPr>
      </w:pPr>
      <w:r>
        <w:rPr>
          <w:spacing w:val="-5"/>
          <w:sz w:val="32"/>
          <w:szCs w:val="32"/>
          <w:lang w:eastAsia="zh-CN"/>
        </w:rPr>
        <w:t>通过讲述读书故事，组织办学体系青年在线联学，分享</w:t>
      </w:r>
      <w:r>
        <w:rPr>
          <w:spacing w:val="-6"/>
          <w:sz w:val="32"/>
          <w:szCs w:val="32"/>
          <w:lang w:eastAsia="zh-CN"/>
        </w:rPr>
        <w:t>学习体</w:t>
      </w:r>
      <w:r>
        <w:rPr>
          <w:sz w:val="32"/>
          <w:szCs w:val="32"/>
          <w:lang w:eastAsia="zh-CN"/>
        </w:rPr>
        <w:t>会，激励广大青年奋进新国开，建功新时代，为实现中华民族伟大</w:t>
      </w:r>
      <w:r>
        <w:rPr>
          <w:spacing w:val="-6"/>
          <w:sz w:val="32"/>
          <w:szCs w:val="32"/>
          <w:lang w:eastAsia="zh-CN"/>
        </w:rPr>
        <w:t>复兴的中国梦凝聚起强大青春力量。</w:t>
      </w:r>
    </w:p>
    <w:p>
      <w:pPr>
        <w:spacing w:line="218" w:lineRule="auto"/>
        <w:rPr>
          <w:sz w:val="32"/>
          <w:szCs w:val="32"/>
          <w:lang w:eastAsia="zh-CN"/>
        </w:rPr>
        <w:sectPr>
          <w:pgSz w:w="11907" w:h="16839"/>
          <w:pgMar w:top="1431" w:right="1378" w:bottom="0" w:left="1438" w:header="0" w:footer="0" w:gutter="0"/>
          <w:cols w:space="720" w:num="1"/>
        </w:sectPr>
      </w:pPr>
    </w:p>
    <w:p>
      <w:pPr>
        <w:spacing w:line="456" w:lineRule="auto"/>
        <w:rPr>
          <w:lang w:eastAsia="zh-CN"/>
        </w:rPr>
      </w:pPr>
    </w:p>
    <w:p>
      <w:pPr>
        <w:spacing w:before="98" w:line="220" w:lineRule="auto"/>
        <w:ind w:left="625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5"/>
          <w:sz w:val="30"/>
          <w:szCs w:val="30"/>
          <w:lang w:eastAsia="zh-CN"/>
        </w:rPr>
        <w:t>四、播出时间</w:t>
      </w:r>
    </w:p>
    <w:p>
      <w:pPr>
        <w:pStyle w:val="2"/>
        <w:spacing w:before="183" w:line="218" w:lineRule="auto"/>
        <w:ind w:left="602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2"/>
          <w:lang w:eastAsia="zh-CN"/>
        </w:rPr>
        <w:t>2023年5月4日</w:t>
      </w:r>
      <w:r>
        <w:rPr>
          <w:rFonts w:hint="eastAsia" w:cs="仿宋"/>
          <w:spacing w:val="-12"/>
          <w:lang w:val="en-US" w:eastAsia="zh-CN"/>
        </w:rPr>
        <w:t>1</w:t>
      </w:r>
      <w:r>
        <w:rPr>
          <w:rFonts w:hint="eastAsia" w:ascii="仿宋" w:hAnsi="仿宋" w:eastAsia="仿宋" w:cs="仿宋"/>
          <w:spacing w:val="-12"/>
          <w:lang w:eastAsia="zh-CN"/>
        </w:rPr>
        <w:t>4:00</w:t>
      </w:r>
    </w:p>
    <w:p>
      <w:pPr>
        <w:numPr>
          <w:ilvl w:val="0"/>
          <w:numId w:val="1"/>
        </w:numPr>
        <w:spacing w:before="185" w:line="218" w:lineRule="auto"/>
        <w:ind w:left="615"/>
        <w:rPr>
          <w:rFonts w:ascii="黑体" w:hAnsi="黑体" w:eastAsia="黑体" w:cs="黑体"/>
          <w:spacing w:val="-3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3"/>
          <w:sz w:val="30"/>
          <w:szCs w:val="30"/>
          <w:lang w:eastAsia="zh-CN"/>
        </w:rPr>
        <w:t>联学要求</w:t>
      </w:r>
    </w:p>
    <w:p>
      <w:pPr>
        <w:pStyle w:val="2"/>
        <w:spacing w:before="187" w:line="332" w:lineRule="auto"/>
        <w:ind w:left="167" w:right="209" w:firstLine="602"/>
        <w:jc w:val="both"/>
        <w:rPr>
          <w:rFonts w:hint="eastAsia"/>
          <w:spacing w:val="-5"/>
          <w:sz w:val="32"/>
          <w:szCs w:val="32"/>
          <w:lang w:val="en-US" w:eastAsia="zh-CN"/>
        </w:rPr>
      </w:pPr>
      <w:r>
        <w:rPr>
          <w:rFonts w:hint="eastAsia"/>
          <w:spacing w:val="-5"/>
          <w:sz w:val="32"/>
          <w:szCs w:val="32"/>
          <w:lang w:eastAsia="zh-CN"/>
        </w:rPr>
        <w:t>1.各</w:t>
      </w:r>
      <w:r>
        <w:rPr>
          <w:rFonts w:hint="eastAsia"/>
          <w:spacing w:val="-5"/>
          <w:sz w:val="32"/>
          <w:szCs w:val="32"/>
          <w:lang w:val="en-US" w:eastAsia="zh-CN"/>
        </w:rPr>
        <w:t>学院、学习中心</w:t>
      </w:r>
      <w:r>
        <w:rPr>
          <w:rFonts w:hint="eastAsia"/>
          <w:spacing w:val="-5"/>
          <w:sz w:val="32"/>
          <w:szCs w:val="32"/>
          <w:lang w:eastAsia="zh-CN"/>
        </w:rPr>
        <w:t>要</w:t>
      </w:r>
      <w:r>
        <w:rPr>
          <w:rFonts w:hint="eastAsia"/>
          <w:spacing w:val="-5"/>
          <w:sz w:val="32"/>
          <w:szCs w:val="32"/>
          <w:lang w:val="en-US" w:eastAsia="zh-CN"/>
        </w:rPr>
        <w:t>积极动员，</w:t>
      </w:r>
      <w:r>
        <w:rPr>
          <w:rFonts w:hint="eastAsia"/>
          <w:spacing w:val="-5"/>
          <w:sz w:val="32"/>
          <w:szCs w:val="32"/>
          <w:lang w:eastAsia="zh-CN"/>
        </w:rPr>
        <w:t>组织好师生</w:t>
      </w:r>
      <w:r>
        <w:rPr>
          <w:rFonts w:hint="eastAsia"/>
          <w:spacing w:val="-5"/>
          <w:sz w:val="32"/>
          <w:szCs w:val="32"/>
          <w:lang w:val="en-US" w:eastAsia="zh-CN"/>
        </w:rPr>
        <w:t>按时观看学习。</w:t>
      </w:r>
    </w:p>
    <w:p>
      <w:pPr>
        <w:pStyle w:val="2"/>
        <w:spacing w:before="187" w:line="332" w:lineRule="auto"/>
        <w:ind w:left="167" w:right="209" w:firstLine="602"/>
        <w:jc w:val="both"/>
        <w:rPr>
          <w:rFonts w:hint="eastAsia"/>
          <w:spacing w:val="-5"/>
          <w:sz w:val="32"/>
          <w:szCs w:val="32"/>
          <w:lang w:eastAsia="zh-CN"/>
        </w:rPr>
      </w:pPr>
      <w:r>
        <w:rPr>
          <w:rFonts w:hint="eastAsia"/>
          <w:spacing w:val="-5"/>
          <w:sz w:val="32"/>
          <w:szCs w:val="32"/>
          <w:lang w:eastAsia="zh-CN"/>
        </w:rPr>
        <w:t>2.</w:t>
      </w:r>
      <w:r>
        <w:rPr>
          <w:rFonts w:hint="eastAsia"/>
          <w:spacing w:val="-5"/>
          <w:sz w:val="32"/>
          <w:szCs w:val="32"/>
          <w:lang w:val="en-US" w:eastAsia="zh-CN"/>
        </w:rPr>
        <w:t>观看后每个基层单位</w:t>
      </w:r>
      <w:r>
        <w:rPr>
          <w:rFonts w:hint="eastAsia"/>
          <w:spacing w:val="-5"/>
          <w:sz w:val="32"/>
          <w:szCs w:val="32"/>
          <w:lang w:eastAsia="zh-CN"/>
        </w:rPr>
        <w:t>上报</w:t>
      </w:r>
      <w:r>
        <w:rPr>
          <w:rFonts w:hint="eastAsia"/>
          <w:spacing w:val="-5"/>
          <w:sz w:val="32"/>
          <w:szCs w:val="32"/>
          <w:lang w:val="en-US" w:eastAsia="zh-CN"/>
        </w:rPr>
        <w:t>1</w:t>
      </w:r>
      <w:r>
        <w:rPr>
          <w:rFonts w:hint="eastAsia"/>
          <w:spacing w:val="-5"/>
          <w:sz w:val="32"/>
          <w:szCs w:val="32"/>
          <w:lang w:eastAsia="zh-CN"/>
        </w:rPr>
        <w:t>篇学生心得（500字左右）和联学总结（含现场</w:t>
      </w:r>
      <w:r>
        <w:rPr>
          <w:rFonts w:hint="eastAsia"/>
          <w:spacing w:val="-5"/>
          <w:sz w:val="32"/>
          <w:szCs w:val="32"/>
          <w:lang w:val="en-US" w:eastAsia="zh-CN"/>
        </w:rPr>
        <w:t>观看照片拼图</w:t>
      </w:r>
      <w:r>
        <w:rPr>
          <w:rFonts w:hint="eastAsia"/>
          <w:spacing w:val="-5"/>
          <w:sz w:val="32"/>
          <w:szCs w:val="32"/>
          <w:lang w:eastAsia="zh-CN"/>
        </w:rPr>
        <w:t>）（</w:t>
      </w:r>
      <w:r>
        <w:rPr>
          <w:rFonts w:hint="eastAsia"/>
          <w:spacing w:val="-5"/>
          <w:sz w:val="32"/>
          <w:szCs w:val="32"/>
          <w:lang w:val="en-US" w:eastAsia="zh-CN"/>
        </w:rPr>
        <w:t>5月4日下午下班前上报</w:t>
      </w:r>
      <w:r>
        <w:rPr>
          <w:rFonts w:hint="eastAsia"/>
          <w:spacing w:val="-5"/>
          <w:sz w:val="32"/>
          <w:szCs w:val="32"/>
          <w:lang w:eastAsia="zh-CN"/>
        </w:rPr>
        <w:t>）。</w:t>
      </w:r>
    </w:p>
    <w:p>
      <w:pPr>
        <w:pStyle w:val="2"/>
        <w:spacing w:before="187" w:line="332" w:lineRule="auto"/>
        <w:ind w:left="167" w:right="209" w:firstLine="602"/>
        <w:jc w:val="both"/>
        <w:rPr>
          <w:rFonts w:hint="default"/>
          <w:spacing w:val="-5"/>
          <w:sz w:val="32"/>
          <w:szCs w:val="32"/>
          <w:lang w:val="en-US" w:eastAsia="zh-CN"/>
        </w:rPr>
      </w:pPr>
      <w:r>
        <w:rPr>
          <w:rFonts w:hint="eastAsia"/>
          <w:spacing w:val="-5"/>
          <w:sz w:val="32"/>
          <w:szCs w:val="32"/>
          <w:lang w:val="en-US" w:eastAsia="zh-CN"/>
        </w:rPr>
        <w:t>3.上报方式：</w:t>
      </w:r>
      <w:r>
        <w:rPr>
          <w:rFonts w:hint="eastAsia"/>
          <w:spacing w:val="-5"/>
          <w:sz w:val="32"/>
          <w:szCs w:val="32"/>
          <w:lang w:val="en-US" w:eastAsia="zh-CN"/>
        </w:rPr>
        <w:fldChar w:fldCharType="begin"/>
      </w:r>
      <w:r>
        <w:rPr>
          <w:rFonts w:hint="eastAsia"/>
          <w:spacing w:val="-5"/>
          <w:sz w:val="32"/>
          <w:szCs w:val="32"/>
          <w:lang w:val="en-US" w:eastAsia="zh-CN"/>
        </w:rPr>
        <w:instrText xml:space="preserve"> HYPERLINK "mailto:宁夏开放大学远程教育处，邮箱414931557@qq.com" </w:instrText>
      </w:r>
      <w:r>
        <w:rPr>
          <w:rFonts w:hint="eastAsia"/>
          <w:spacing w:val="-5"/>
          <w:sz w:val="32"/>
          <w:szCs w:val="32"/>
          <w:lang w:val="en-US" w:eastAsia="zh-CN"/>
        </w:rPr>
        <w:fldChar w:fldCharType="separate"/>
      </w:r>
      <w:r>
        <w:rPr>
          <w:rFonts w:hint="eastAsia"/>
          <w:spacing w:val="-5"/>
          <w:sz w:val="32"/>
          <w:szCs w:val="32"/>
          <w:lang w:val="en-US" w:eastAsia="zh-CN"/>
        </w:rPr>
        <w:t>宁夏开放大学远程教育处，邮箱414931557@qq.com</w:t>
      </w:r>
      <w:r>
        <w:rPr>
          <w:rFonts w:hint="eastAsia"/>
          <w:spacing w:val="-5"/>
          <w:sz w:val="32"/>
          <w:szCs w:val="32"/>
          <w:lang w:val="en-US" w:eastAsia="zh-CN"/>
        </w:rPr>
        <w:fldChar w:fldCharType="end"/>
      </w:r>
      <w:r>
        <w:rPr>
          <w:rFonts w:hint="eastAsia"/>
          <w:spacing w:val="-5"/>
          <w:sz w:val="32"/>
          <w:szCs w:val="32"/>
          <w:lang w:val="en-US" w:eastAsia="zh-CN"/>
        </w:rPr>
        <w:t xml:space="preserve"> 。</w:t>
      </w:r>
    </w:p>
    <w:p>
      <w:pPr>
        <w:pStyle w:val="2"/>
        <w:spacing w:before="187" w:line="332" w:lineRule="auto"/>
        <w:ind w:left="167" w:right="209" w:firstLine="602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六、收看方式</w:t>
      </w:r>
    </w:p>
    <w:p>
      <w:pPr>
        <w:pStyle w:val="2"/>
        <w:spacing w:before="185" w:line="541" w:lineRule="exact"/>
        <w:jc w:val="right"/>
        <w:rPr>
          <w:lang w:eastAsia="zh-CN"/>
        </w:rPr>
      </w:pPr>
      <w:r>
        <w:rPr>
          <w:spacing w:val="-5"/>
          <w:position w:val="18"/>
          <w:lang w:eastAsia="zh-CN"/>
        </w:rPr>
        <w:t>通过国家开放大学云教室、国开在线直播课堂同步播出，</w:t>
      </w:r>
      <w:r>
        <w:rPr>
          <w:spacing w:val="-6"/>
          <w:position w:val="18"/>
          <w:lang w:eastAsia="zh-CN"/>
        </w:rPr>
        <w:t>可通</w:t>
      </w:r>
    </w:p>
    <w:p>
      <w:pPr>
        <w:pStyle w:val="2"/>
        <w:spacing w:line="218" w:lineRule="auto"/>
        <w:ind w:left="15"/>
      </w:pPr>
      <w:r>
        <w:rPr>
          <w:spacing w:val="-9"/>
        </w:rPr>
        <w:t>过访问以下地址收看：</w:t>
      </w:r>
    </w:p>
    <w:p>
      <w:pPr>
        <w:spacing w:before="236" w:line="190" w:lineRule="auto"/>
        <w:ind w:left="597"/>
        <w:rPr>
          <w:rFonts w:ascii="Times New Roman" w:hAnsi="Times New Roman" w:eastAsia="Times New Roman" w:cs="Times New Roman"/>
          <w:sz w:val="30"/>
          <w:szCs w:val="30"/>
        </w:rPr>
      </w:pPr>
      <w:r>
        <w:fldChar w:fldCharType="begin"/>
      </w:r>
      <w:r>
        <w:instrText xml:space="preserve"> HYPERLINK "https://le.ouchn.cn/Event/5f20fe2e"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https://le.ouchn.cn/Event/5f20fe2e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fldChar w:fldCharType="end"/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-582d-1c77-cb5f-1cfbe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cb2b7da</w:t>
      </w:r>
    </w:p>
    <w:p>
      <w:pPr>
        <w:spacing w:before="151" w:line="3209" w:lineRule="exact"/>
        <w:ind w:firstLine="3055"/>
      </w:pPr>
      <w:r>
        <w:rPr>
          <w:position w:val="-64"/>
          <w:lang w:eastAsia="zh-CN"/>
        </w:rPr>
        <w:drawing>
          <wp:inline distT="0" distB="0" distL="0" distR="0">
            <wp:extent cx="2037080" cy="20370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7714" cy="20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4" w:line="213" w:lineRule="auto"/>
        <w:ind w:left="3824"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(</w:t>
      </w:r>
      <w:r>
        <w:rPr>
          <w:spacing w:val="-2"/>
          <w:lang w:eastAsia="zh-CN"/>
        </w:rPr>
        <w:t>收看二维码</w:t>
      </w:r>
      <w:r>
        <w:rPr>
          <w:rFonts w:ascii="Times New Roman" w:hAnsi="Times New Roman" w:eastAsia="Times New Roman" w:cs="Times New Roman"/>
          <w:spacing w:val="-2"/>
          <w:lang w:eastAsia="zh-CN"/>
        </w:rPr>
        <w:t>)</w:t>
      </w:r>
    </w:p>
    <w:p>
      <w:pPr>
        <w:spacing w:before="293" w:line="218" w:lineRule="auto"/>
        <w:ind w:left="606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2"/>
          <w:sz w:val="30"/>
          <w:szCs w:val="30"/>
          <w:lang w:eastAsia="zh-CN"/>
        </w:rPr>
        <w:t>七、联系人及方式</w:t>
      </w:r>
    </w:p>
    <w:p>
      <w:pPr>
        <w:pStyle w:val="2"/>
        <w:spacing w:before="186" w:line="540" w:lineRule="exact"/>
        <w:ind w:left="625"/>
        <w:rPr>
          <w:rFonts w:hint="default"/>
          <w:lang w:val="en-US" w:eastAsia="zh-CN"/>
        </w:rPr>
      </w:pPr>
      <w:r>
        <w:rPr>
          <w:rFonts w:hint="eastAsia"/>
          <w:spacing w:val="-2"/>
          <w:position w:val="18"/>
          <w:lang w:val="en-US" w:eastAsia="zh-CN"/>
        </w:rPr>
        <w:t>远程教育处</w:t>
      </w:r>
      <w:r>
        <w:rPr>
          <w:spacing w:val="-2"/>
          <w:position w:val="18"/>
          <w:lang w:eastAsia="zh-CN"/>
        </w:rPr>
        <w:t>：</w:t>
      </w:r>
      <w:r>
        <w:rPr>
          <w:rFonts w:hint="eastAsia"/>
          <w:spacing w:val="-2"/>
          <w:position w:val="18"/>
          <w:lang w:val="en-US" w:eastAsia="zh-CN"/>
        </w:rPr>
        <w:t>魏艳萍</w:t>
      </w:r>
    </w:p>
    <w:p>
      <w:pPr>
        <w:pStyle w:val="2"/>
        <w:spacing w:before="1" w:line="218" w:lineRule="auto"/>
        <w:ind w:left="607"/>
        <w:rPr>
          <w:rFonts w:hint="default" w:ascii="Times New Roman" w:hAnsi="Times New Roman" w:eastAsia="Times New Roman" w:cs="Times New Roman"/>
          <w:lang w:val="en-US" w:eastAsia="zh-CN"/>
        </w:rPr>
      </w:pPr>
      <w:r>
        <w:rPr>
          <w:spacing w:val="-8"/>
          <w:lang w:eastAsia="zh-CN"/>
        </w:rPr>
        <w:t>联系电话：</w:t>
      </w:r>
      <w:r>
        <w:rPr>
          <w:rFonts w:ascii="Times New Roman" w:hAnsi="Times New Roman" w:eastAsia="Times New Roman" w:cs="Times New Roman"/>
          <w:spacing w:val="-8"/>
          <w:lang w:eastAsia="zh-CN"/>
        </w:rPr>
        <w:t>0</w:t>
      </w:r>
      <w:r>
        <w:rPr>
          <w:rFonts w:hint="eastAsia" w:ascii="Times New Roman" w:hAnsi="Times New Roman" w:eastAsia="Times New Roman" w:cs="Times New Roman"/>
          <w:spacing w:val="-8"/>
          <w:lang w:val="en-US" w:eastAsia="zh-CN"/>
        </w:rPr>
        <w:t>951-5010075</w:t>
      </w:r>
    </w:p>
    <w:p>
      <w:pPr>
        <w:pStyle w:val="2"/>
        <w:spacing w:before="185" w:line="212" w:lineRule="auto"/>
        <w:ind w:left="620"/>
        <w:rPr>
          <w:rFonts w:hint="eastAsia"/>
          <w:spacing w:val="-9"/>
          <w:lang w:val="en-US" w:eastAsia="zh-CN"/>
        </w:rPr>
      </w:pPr>
      <w:r>
        <w:rPr>
          <w:spacing w:val="-9"/>
          <w:lang w:eastAsia="zh-CN"/>
        </w:rPr>
        <w:t>邮箱</w:t>
      </w:r>
      <w:r>
        <w:rPr>
          <w:color w:val="auto"/>
          <w:spacing w:val="-9"/>
          <w:lang w:eastAsia="zh-CN"/>
        </w:rPr>
        <w:t>：</w:t>
      </w:r>
      <w:r>
        <w:rPr>
          <w:rFonts w:hint="eastAsia"/>
          <w:color w:val="auto"/>
          <w:spacing w:val="-9"/>
          <w:u w:val="none"/>
          <w:lang w:val="en-US" w:eastAsia="zh-CN"/>
        </w:rPr>
        <w:fldChar w:fldCharType="begin"/>
      </w:r>
      <w:r>
        <w:rPr>
          <w:rFonts w:hint="eastAsia"/>
          <w:color w:val="auto"/>
          <w:spacing w:val="-9"/>
          <w:u w:val="none"/>
          <w:lang w:val="en-US" w:eastAsia="zh-CN"/>
        </w:rPr>
        <w:instrText xml:space="preserve"> HYPERLINK "mailto:414931557@qq.com" </w:instrText>
      </w:r>
      <w:r>
        <w:rPr>
          <w:rFonts w:hint="eastAsia"/>
          <w:color w:val="auto"/>
          <w:spacing w:val="-9"/>
          <w:u w:val="none"/>
          <w:lang w:val="en-US" w:eastAsia="zh-CN"/>
        </w:rPr>
        <w:fldChar w:fldCharType="separate"/>
      </w:r>
      <w:r>
        <w:rPr>
          <w:rStyle w:val="8"/>
          <w:rFonts w:hint="eastAsia"/>
          <w:color w:val="auto"/>
          <w:spacing w:val="-9"/>
          <w:u w:val="none"/>
          <w:lang w:val="en-US" w:eastAsia="zh-CN"/>
        </w:rPr>
        <w:t>414931557@qq.com</w:t>
      </w:r>
      <w:r>
        <w:rPr>
          <w:rFonts w:hint="eastAsia"/>
          <w:color w:val="auto"/>
          <w:spacing w:val="-9"/>
          <w:u w:val="none"/>
          <w:lang w:val="en-US" w:eastAsia="zh-CN"/>
        </w:rPr>
        <w:fldChar w:fldCharType="end"/>
      </w: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97" w:line="218" w:lineRule="auto"/>
        <w:ind w:left="584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宁夏开放大学</w:t>
      </w:r>
    </w:p>
    <w:p>
      <w:pPr>
        <w:pStyle w:val="2"/>
        <w:spacing w:before="97" w:line="218" w:lineRule="auto"/>
        <w:ind w:left="584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远程教育处</w:t>
      </w:r>
    </w:p>
    <w:p>
      <w:pPr>
        <w:pStyle w:val="2"/>
        <w:spacing w:before="185" w:line="218" w:lineRule="auto"/>
        <w:ind w:left="5630" w:firstLine="288" w:firstLineChars="100"/>
        <w:rPr>
          <w:spacing w:val="-6"/>
          <w:lang w:eastAsia="zh-CN"/>
        </w:rPr>
      </w:pPr>
      <w:r>
        <w:rPr>
          <w:rFonts w:ascii="Times New Roman" w:hAnsi="Times New Roman" w:eastAsia="Times New Roman" w:cs="Times New Roman"/>
          <w:spacing w:val="-6"/>
          <w:lang w:eastAsia="zh-CN"/>
        </w:rPr>
        <w:t>2023</w:t>
      </w:r>
      <w:r>
        <w:rPr>
          <w:spacing w:val="-6"/>
          <w:lang w:eastAsia="zh-CN"/>
        </w:rPr>
        <w:t>年</w:t>
      </w:r>
      <w:r>
        <w:rPr>
          <w:rFonts w:ascii="Times New Roman" w:hAnsi="Times New Roman" w:eastAsia="Times New Roman" w:cs="Times New Roman"/>
          <w:spacing w:val="-6"/>
          <w:lang w:eastAsia="zh-CN"/>
        </w:rPr>
        <w:t>4</w:t>
      </w:r>
      <w:r>
        <w:rPr>
          <w:spacing w:val="-6"/>
          <w:lang w:eastAsia="zh-CN"/>
        </w:rPr>
        <w:t>月</w:t>
      </w:r>
      <w:r>
        <w:rPr>
          <w:rFonts w:ascii="Times New Roman" w:hAnsi="Times New Roman" w:eastAsia="Times New Roman" w:cs="Times New Roman"/>
          <w:spacing w:val="-6"/>
          <w:lang w:eastAsia="zh-CN"/>
        </w:rPr>
        <w:t>2</w:t>
      </w:r>
      <w:r>
        <w:rPr>
          <w:rFonts w:hint="eastAsia" w:ascii="Times New Roman" w:hAnsi="Times New Roman" w:eastAsia="Times New Roman" w:cs="Times New Roman"/>
          <w:spacing w:val="-6"/>
          <w:lang w:val="en-US" w:eastAsia="zh-CN"/>
        </w:rPr>
        <w:t>8</w:t>
      </w:r>
      <w:r>
        <w:rPr>
          <w:spacing w:val="-6"/>
          <w:lang w:eastAsia="zh-CN"/>
        </w:rPr>
        <w:t>日</w:t>
      </w: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</w:pPr>
    </w:p>
    <w:p>
      <w:pPr>
        <w:pStyle w:val="2"/>
        <w:spacing w:before="185" w:line="212" w:lineRule="auto"/>
        <w:ind w:left="620"/>
        <w:rPr>
          <w:rFonts w:hint="default"/>
          <w:spacing w:val="-9"/>
          <w:lang w:val="en-US" w:eastAsia="zh-CN"/>
        </w:rPr>
        <w:sectPr>
          <w:footerReference r:id="rId3" w:type="default"/>
          <w:pgSz w:w="11907" w:h="16839"/>
          <w:pgMar w:top="1431" w:right="1589" w:bottom="1248" w:left="1593" w:header="0" w:footer="997" w:gutter="0"/>
          <w:cols w:space="720" w:num="1"/>
        </w:sectPr>
      </w:pPr>
      <w:r>
        <w:rPr>
          <w:rFonts w:hint="eastAsia"/>
          <w:spacing w:val="-9"/>
          <w:lang w:val="en-US" w:eastAsia="zh-CN"/>
        </w:rPr>
        <w:t xml:space="preserve">              </w:t>
      </w: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pStyle w:val="2"/>
        <w:spacing w:before="185" w:line="218" w:lineRule="auto"/>
        <w:ind w:left="5630" w:firstLine="288" w:firstLineChars="100"/>
        <w:rPr>
          <w:spacing w:val="-6"/>
          <w:lang w:eastAsia="zh-CN"/>
        </w:rPr>
      </w:pPr>
    </w:p>
    <w:sectPr>
      <w:footerReference r:id="rId4" w:type="default"/>
      <w:pgSz w:w="11907" w:h="16839"/>
      <w:pgMar w:top="1431" w:right="1785" w:bottom="1248" w:left="1785" w:header="0" w:footer="9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381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—3—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DB432"/>
    <w:multiLevelType w:val="singleLevel"/>
    <w:tmpl w:val="E8CDB4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mJlZWI0ZWUzMDI0ZGZjY2RiOTVjMzljZTMzZTlmMWMifQ=="/>
  </w:docVars>
  <w:rsids>
    <w:rsidRoot w:val="006E52A2"/>
    <w:rsid w:val="004C7B2E"/>
    <w:rsid w:val="006E52A2"/>
    <w:rsid w:val="00D13DDD"/>
    <w:rsid w:val="086D135F"/>
    <w:rsid w:val="096B19CA"/>
    <w:rsid w:val="09F571EA"/>
    <w:rsid w:val="11D03531"/>
    <w:rsid w:val="18E91842"/>
    <w:rsid w:val="2A6D0148"/>
    <w:rsid w:val="37E335AA"/>
    <w:rsid w:val="6683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572</Words>
  <Characters>693</Characters>
  <Lines>5</Lines>
  <Paragraphs>1</Paragraphs>
  <TotalTime>11</TotalTime>
  <ScaleCrop>false</ScaleCrop>
  <LinksUpToDate>false</LinksUpToDate>
  <CharactersWithSpaces>716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2023-04-25T16:59:00Z</dcterms:created>
  <dc:creator>马宁</dc:creator>
  <cp:lastModifiedBy>飘雪</cp:lastModifiedBy>
  <dcterms:modified xsi:type="dcterms:W3CDTF">2023-04-28T02:36:30Z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2023-04-27T10:52:30Z</vt:filetime>
  </property>
  <property fmtid="{D5CDD505-2E9C-101B-9397-08002B2CF9AE}" pid="4" name="UsrData">
    <vt:lpwstr>6449e36312a11500152c0f62</vt:lpwstr>
  </property>
  <property fmtid="{D5CDD505-2E9C-101B-9397-08002B2CF9AE}" pid="5" name="KSOProductBuildVer">
    <vt:lpwstr>2052-11.1.0.14036</vt:lpwstr>
  </property>
  <property fmtid="{D5CDD505-2E9C-101B-9397-08002B2CF9AE}" pid="6" name="ICV">
    <vt:lpwstr>DD5FC51DDF744C1A93C4AAE5C17314F4_12</vt:lpwstr>
  </property>
</Properties>
</file>